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44" w:rsidRPr="000A4E7A" w:rsidRDefault="000A4E7A" w:rsidP="000A4E7A">
      <w:pPr>
        <w:spacing w:before="75"/>
        <w:ind w:right="965"/>
        <w:rPr>
          <w:sz w:val="20"/>
          <w:szCs w:val="20"/>
        </w:rPr>
      </w:pPr>
      <w:r w:rsidRPr="00485D2A">
        <w:rPr>
          <w:noProof/>
          <w:sz w:val="20"/>
          <w:szCs w:val="20"/>
          <w:lang w:val="sk-SK" w:eastAsia="sk-SK"/>
        </w:rPr>
        <w:drawing>
          <wp:anchor distT="0" distB="0" distL="0" distR="0" simplePos="0" relativeHeight="251649536" behindDoc="1" locked="0" layoutInCell="1" allowOverlap="1" wp14:anchorId="1432DB09" wp14:editId="7E09A482">
            <wp:simplePos x="0" y="0"/>
            <wp:positionH relativeFrom="page">
              <wp:posOffset>3175045</wp:posOffset>
            </wp:positionH>
            <wp:positionV relativeFrom="paragraph">
              <wp:posOffset>0</wp:posOffset>
            </wp:positionV>
            <wp:extent cx="3348816" cy="628745"/>
            <wp:effectExtent l="0" t="0" r="0" b="0"/>
            <wp:wrapTopAndBottom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8816" cy="62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4044" w:rsidRDefault="005C6613" w:rsidP="000A4E7A">
      <w:pPr>
        <w:pStyle w:val="Nadpis2"/>
        <w:ind w:left="0"/>
        <w:jc w:val="center"/>
      </w:pPr>
      <w:r>
        <w:t>Základná finančná kontrola</w:t>
      </w:r>
    </w:p>
    <w:p w:rsidR="00524044" w:rsidRDefault="005C6613" w:rsidP="00A02247">
      <w:pPr>
        <w:spacing w:before="4"/>
        <w:ind w:left="896" w:right="1328"/>
        <w:jc w:val="center"/>
        <w:rPr>
          <w:sz w:val="18"/>
        </w:rPr>
      </w:pPr>
      <w:r>
        <w:rPr>
          <w:sz w:val="18"/>
        </w:rPr>
        <w:t>vykonaná v zmysle ust. § 7 zákona č. 357/2015 Z.z. o finančnej kontrole a audite a o zmene a doplnení niektorých zákonov</w:t>
      </w:r>
    </w:p>
    <w:p w:rsidR="00524044" w:rsidRDefault="00524044">
      <w:pPr>
        <w:pStyle w:val="Zkladntext"/>
        <w:spacing w:before="6"/>
        <w:rPr>
          <w:sz w:val="19"/>
        </w:rPr>
      </w:pPr>
    </w:p>
    <w:p w:rsidR="00524044" w:rsidRDefault="005C6613">
      <w:pPr>
        <w:pStyle w:val="Nadpis4"/>
        <w:spacing w:before="1" w:line="252" w:lineRule="exact"/>
      </w:pPr>
      <w:r>
        <w:t>Zmluvné strany:</w:t>
      </w:r>
    </w:p>
    <w:p w:rsidR="00524044" w:rsidRDefault="005C6613">
      <w:pPr>
        <w:spacing w:line="252" w:lineRule="exact"/>
        <w:ind w:left="536"/>
        <w:rPr>
          <w:b/>
        </w:rPr>
      </w:pPr>
      <w:r>
        <w:rPr>
          <w:b/>
        </w:rPr>
        <w:t xml:space="preserve">UPJŠ v Košiciach – pracovisko: </w:t>
      </w:r>
      <w:r w:rsidR="009C0AA5">
        <w:rPr>
          <w:b/>
        </w:rPr>
        <w:t>Ústav informatiky</w:t>
      </w:r>
      <w:bookmarkStart w:id="0" w:name="_GoBack"/>
      <w:bookmarkEnd w:id="0"/>
    </w:p>
    <w:p w:rsidR="00524044" w:rsidRDefault="005C6613">
      <w:pPr>
        <w:spacing w:before="1" w:line="252" w:lineRule="exact"/>
        <w:ind w:left="536"/>
        <w:rPr>
          <w:b/>
        </w:rPr>
      </w:pPr>
      <w:r>
        <w:rPr>
          <w:b/>
        </w:rPr>
        <w:t>a</w:t>
      </w:r>
    </w:p>
    <w:p w:rsidR="000A4E7A" w:rsidRDefault="005C6613">
      <w:pPr>
        <w:tabs>
          <w:tab w:val="left" w:pos="2177"/>
        </w:tabs>
        <w:ind w:left="536" w:right="1780"/>
        <w:rPr>
          <w:b/>
        </w:rPr>
      </w:pPr>
      <w:r>
        <w:rPr>
          <w:b/>
        </w:rPr>
        <w:t xml:space="preserve">zamestnanec: </w:t>
      </w:r>
      <w:r w:rsidR="000A4E7A">
        <w:rPr>
          <w:b/>
        </w:rPr>
        <w:tab/>
      </w:r>
    </w:p>
    <w:p w:rsidR="00524044" w:rsidRDefault="005C6613">
      <w:pPr>
        <w:tabs>
          <w:tab w:val="left" w:pos="2177"/>
        </w:tabs>
        <w:ind w:left="536" w:right="1780"/>
        <w:rPr>
          <w:b/>
        </w:rPr>
      </w:pPr>
      <w:r>
        <w:rPr>
          <w:b/>
        </w:rPr>
        <w:t>Druh</w:t>
      </w:r>
      <w:r>
        <w:rPr>
          <w:b/>
          <w:spacing w:val="-3"/>
        </w:rPr>
        <w:t xml:space="preserve"> </w:t>
      </w:r>
      <w:r>
        <w:rPr>
          <w:b/>
        </w:rPr>
        <w:t>zmluvy:</w:t>
      </w:r>
      <w:r>
        <w:rPr>
          <w:b/>
        </w:rPr>
        <w:tab/>
        <w:t>Pracovná</w:t>
      </w:r>
      <w:r>
        <w:rPr>
          <w:b/>
          <w:spacing w:val="-15"/>
        </w:rPr>
        <w:t xml:space="preserve"> </w:t>
      </w:r>
      <w:r>
        <w:rPr>
          <w:b/>
        </w:rPr>
        <w:t>zmluva</w:t>
      </w:r>
      <w:r>
        <w:rPr>
          <w:b/>
          <w:spacing w:val="-15"/>
        </w:rPr>
        <w:t xml:space="preserve"> </w:t>
      </w:r>
      <w:r>
        <w:rPr>
          <w:b/>
        </w:rPr>
        <w:t>zo</w:t>
      </w:r>
      <w:r>
        <w:rPr>
          <w:b/>
          <w:spacing w:val="-15"/>
        </w:rPr>
        <w:t xml:space="preserve"> </w:t>
      </w:r>
      <w:r>
        <w:rPr>
          <w:b/>
        </w:rPr>
        <w:t>dňa:</w:t>
      </w:r>
      <w:r>
        <w:rPr>
          <w:b/>
          <w:spacing w:val="-18"/>
        </w:rPr>
        <w:t xml:space="preserve"> </w:t>
      </w:r>
      <w:r>
        <w:rPr>
          <w:b/>
        </w:rPr>
        <w:t>.....................................................................</w:t>
      </w:r>
    </w:p>
    <w:p w:rsidR="00524044" w:rsidRDefault="005C6613">
      <w:pPr>
        <w:spacing w:before="1" w:line="252" w:lineRule="exact"/>
        <w:ind w:left="2190"/>
        <w:rPr>
          <w:b/>
        </w:rPr>
      </w:pPr>
      <w:r>
        <w:rPr>
          <w:b/>
        </w:rPr>
        <w:t>Dohoda o zmene pracovnej zmluvy zo dňa:</w:t>
      </w:r>
      <w:r>
        <w:rPr>
          <w:b/>
          <w:spacing w:val="-38"/>
        </w:rPr>
        <w:t xml:space="preserve"> </w:t>
      </w:r>
    </w:p>
    <w:p w:rsidR="00524044" w:rsidRDefault="005C6613">
      <w:pPr>
        <w:spacing w:line="252" w:lineRule="exact"/>
        <w:ind w:left="2199"/>
        <w:rPr>
          <w:b/>
        </w:rPr>
      </w:pPr>
      <w:r>
        <w:rPr>
          <w:b/>
        </w:rPr>
        <w:t xml:space="preserve">Dohoda o vykonaní </w:t>
      </w:r>
      <w:r w:rsidR="00AF7415">
        <w:rPr>
          <w:b/>
        </w:rPr>
        <w:t>práce zo</w:t>
      </w:r>
      <w:r>
        <w:rPr>
          <w:b/>
        </w:rPr>
        <w:t xml:space="preserve"> dňa:</w:t>
      </w:r>
      <w:r>
        <w:rPr>
          <w:b/>
          <w:spacing w:val="6"/>
        </w:rPr>
        <w:t xml:space="preserve"> </w:t>
      </w:r>
      <w:r>
        <w:rPr>
          <w:b/>
        </w:rPr>
        <w:t>....................................................</w:t>
      </w:r>
    </w:p>
    <w:p w:rsidR="00524044" w:rsidRDefault="005C6613">
      <w:pPr>
        <w:spacing w:before="1" w:line="252" w:lineRule="exact"/>
        <w:ind w:left="2190"/>
        <w:rPr>
          <w:b/>
        </w:rPr>
      </w:pPr>
      <w:r>
        <w:rPr>
          <w:b/>
        </w:rPr>
        <w:t>Dohoda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pracovnej</w:t>
      </w:r>
      <w:r>
        <w:rPr>
          <w:b/>
          <w:spacing w:val="-9"/>
        </w:rPr>
        <w:t xml:space="preserve"> </w:t>
      </w:r>
      <w:r>
        <w:rPr>
          <w:b/>
        </w:rPr>
        <w:t>činnosti</w:t>
      </w:r>
      <w:r>
        <w:rPr>
          <w:b/>
          <w:spacing w:val="-11"/>
        </w:rPr>
        <w:t xml:space="preserve"> </w:t>
      </w:r>
      <w:r>
        <w:rPr>
          <w:b/>
        </w:rPr>
        <w:t>zo</w:t>
      </w:r>
      <w:r>
        <w:rPr>
          <w:b/>
          <w:spacing w:val="-8"/>
        </w:rPr>
        <w:t xml:space="preserve"> </w:t>
      </w:r>
      <w:r>
        <w:rPr>
          <w:b/>
        </w:rPr>
        <w:t>dňa:</w:t>
      </w:r>
      <w:r>
        <w:rPr>
          <w:b/>
          <w:spacing w:val="-9"/>
        </w:rPr>
        <w:t xml:space="preserve"> </w:t>
      </w:r>
      <w:r>
        <w:rPr>
          <w:b/>
        </w:rPr>
        <w:t>.................................................</w:t>
      </w:r>
    </w:p>
    <w:p w:rsidR="00524044" w:rsidRDefault="005C6613">
      <w:pPr>
        <w:spacing w:line="252" w:lineRule="exact"/>
        <w:ind w:left="2199"/>
        <w:rPr>
          <w:b/>
        </w:rPr>
      </w:pPr>
      <w:r>
        <w:rPr>
          <w:b/>
        </w:rPr>
        <w:t>Dohoda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8"/>
        </w:rPr>
        <w:t xml:space="preserve"> </w:t>
      </w:r>
      <w:r>
        <w:rPr>
          <w:b/>
        </w:rPr>
        <w:t>brigádnickej</w:t>
      </w:r>
      <w:r>
        <w:rPr>
          <w:b/>
          <w:spacing w:val="-8"/>
        </w:rPr>
        <w:t xml:space="preserve"> </w:t>
      </w:r>
      <w:r>
        <w:rPr>
          <w:b/>
        </w:rPr>
        <w:t>práci</w:t>
      </w:r>
      <w:r>
        <w:rPr>
          <w:b/>
          <w:spacing w:val="-8"/>
        </w:rPr>
        <w:t xml:space="preserve"> </w:t>
      </w:r>
      <w:r>
        <w:rPr>
          <w:b/>
        </w:rPr>
        <w:t>študenta</w:t>
      </w:r>
      <w:r>
        <w:rPr>
          <w:b/>
          <w:spacing w:val="-8"/>
        </w:rPr>
        <w:t xml:space="preserve"> </w:t>
      </w:r>
      <w:r>
        <w:rPr>
          <w:b/>
        </w:rPr>
        <w:t>zo</w:t>
      </w:r>
      <w:r>
        <w:rPr>
          <w:b/>
          <w:spacing w:val="-9"/>
        </w:rPr>
        <w:t xml:space="preserve"> </w:t>
      </w:r>
      <w:r w:rsidR="00AF7415">
        <w:rPr>
          <w:b/>
        </w:rPr>
        <w:t>dňa: ...................................</w:t>
      </w:r>
    </w:p>
    <w:p w:rsidR="00AF7415" w:rsidRDefault="00AF7415">
      <w:pPr>
        <w:ind w:left="536" w:right="1242"/>
        <w:rPr>
          <w:b/>
        </w:rPr>
      </w:pPr>
    </w:p>
    <w:p w:rsidR="00524044" w:rsidRDefault="005C6613">
      <w:pPr>
        <w:ind w:left="536" w:right="1242"/>
        <w:rPr>
          <w:b/>
        </w:rPr>
      </w:pPr>
      <w:r>
        <w:rPr>
          <w:b/>
        </w:rPr>
        <w:t>Potvrdenie zodpovedných zamestnancov a vedúcich zamestnancov UPJŠ, že finančná operácia alebo jej časť:</w:t>
      </w:r>
    </w:p>
    <w:p w:rsidR="00524044" w:rsidRDefault="00524044">
      <w:pPr>
        <w:pStyle w:val="Zkladntext"/>
        <w:spacing w:before="10"/>
        <w:rPr>
          <w:b/>
          <w:sz w:val="24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9"/>
        <w:gridCol w:w="4364"/>
      </w:tblGrid>
      <w:tr w:rsidR="00524044" w:rsidTr="006D0414">
        <w:trPr>
          <w:trHeight w:val="2447"/>
        </w:trPr>
        <w:tc>
          <w:tcPr>
            <w:tcW w:w="4699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85449B" w:rsidRPr="00897904" w:rsidRDefault="0085449B" w:rsidP="0085449B">
            <w:pPr>
              <w:pStyle w:val="TableParagraph"/>
              <w:ind w:left="110" w:right="92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897904">
              <w:rPr>
                <w:b/>
                <w:sz w:val="18"/>
                <w:szCs w:val="18"/>
              </w:rPr>
              <w:t>a) je – nie je</w:t>
            </w:r>
            <w:r w:rsidRPr="00897904">
              <w:rPr>
                <w:b/>
                <w:sz w:val="18"/>
                <w:szCs w:val="18"/>
                <w:vertAlign w:val="superscript"/>
              </w:rPr>
              <w:t>1</w:t>
            </w:r>
            <w:r w:rsidRPr="00897904">
              <w:rPr>
                <w:b/>
                <w:sz w:val="18"/>
                <w:szCs w:val="18"/>
              </w:rPr>
              <w:t xml:space="preserve"> </w:t>
            </w:r>
            <w:r w:rsidRPr="00897904">
              <w:rPr>
                <w:sz w:val="18"/>
                <w:szCs w:val="18"/>
              </w:rPr>
              <w:t>v súlade so zák. č. 523/2004 Z.z. v znení neskorších predpisov a so schváleným plánom a rozpočtom UPJŠ</w:t>
            </w:r>
            <w:r w:rsidR="003C1532" w:rsidRPr="00897904">
              <w:rPr>
                <w:sz w:val="18"/>
                <w:szCs w:val="18"/>
              </w:rPr>
              <w:t xml:space="preserve"> (fakulty)</w:t>
            </w:r>
            <w:r w:rsidRPr="00897904">
              <w:rPr>
                <w:b/>
                <w:sz w:val="18"/>
                <w:szCs w:val="18"/>
              </w:rPr>
              <w:t xml:space="preserve"> a je – nie je</w:t>
            </w:r>
            <w:r w:rsidRPr="00897904">
              <w:rPr>
                <w:b/>
                <w:position w:val="6"/>
                <w:sz w:val="18"/>
                <w:szCs w:val="18"/>
              </w:rPr>
              <w:t xml:space="preserve"> </w:t>
            </w:r>
            <w:r w:rsidRPr="00897904">
              <w:rPr>
                <w:b/>
                <w:sz w:val="18"/>
                <w:szCs w:val="18"/>
              </w:rPr>
              <w:t xml:space="preserve">možné finančnú operáciu alebo jej časť vykonať, je – nie je možné </w:t>
            </w:r>
            <w:r w:rsidR="0087579B">
              <w:rPr>
                <w:b/>
                <w:sz w:val="18"/>
                <w:szCs w:val="18"/>
              </w:rPr>
              <w:t>vo finančnej operácii</w:t>
            </w:r>
            <w:r w:rsidRPr="00897904">
              <w:rPr>
                <w:b/>
                <w:sz w:val="18"/>
                <w:szCs w:val="18"/>
              </w:rPr>
              <w:t xml:space="preserve"> </w:t>
            </w:r>
            <w:r w:rsidR="00331575" w:rsidRPr="00897904">
              <w:rPr>
                <w:b/>
                <w:sz w:val="18"/>
                <w:szCs w:val="18"/>
              </w:rPr>
              <w:t>pokračovať</w:t>
            </w:r>
            <w:r w:rsidR="00331575">
              <w:rPr>
                <w:b/>
                <w:sz w:val="18"/>
                <w:szCs w:val="18"/>
              </w:rPr>
              <w:t xml:space="preserve">, </w:t>
            </w:r>
            <w:r w:rsidR="00331575" w:rsidRPr="00897904">
              <w:rPr>
                <w:b/>
                <w:sz w:val="18"/>
                <w:szCs w:val="18"/>
              </w:rPr>
              <w:t>je</w:t>
            </w:r>
            <w:r w:rsidRPr="00897904">
              <w:rPr>
                <w:b/>
                <w:sz w:val="18"/>
                <w:szCs w:val="18"/>
              </w:rPr>
              <w:t>–nie je potrebné poskytnuté plnenie vymáhať, ak sa finančná operácia alebo jej časť už vykonala</w:t>
            </w:r>
            <w:r w:rsidRPr="00897904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85449B" w:rsidRDefault="0085449B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</w:p>
          <w:p w:rsidR="000A4E7A" w:rsidRDefault="004D10ED" w:rsidP="000A4E7A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prof. RNDr. Viliam Geffert, DrSc.</w:t>
            </w:r>
          </w:p>
          <w:p w:rsidR="000A4E7A" w:rsidRDefault="000A4E7A" w:rsidP="000A4E7A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Riaditeľ Ú</w:t>
            </w:r>
            <w:r w:rsidR="004D10ED">
              <w:rPr>
                <w:sz w:val="20"/>
              </w:rPr>
              <w:t>INF</w:t>
            </w:r>
            <w:r w:rsidR="00D76995">
              <w:rPr>
                <w:sz w:val="20"/>
              </w:rPr>
              <w:t xml:space="preserve"> </w:t>
            </w:r>
            <w:r>
              <w:rPr>
                <w:sz w:val="20"/>
              </w:rPr>
              <w:t>PF UPJŠ</w:t>
            </w:r>
          </w:p>
          <w:p w:rsidR="00524044" w:rsidRDefault="00524044" w:rsidP="000A4E7A">
            <w:pPr>
              <w:pStyle w:val="TableParagraph"/>
              <w:spacing w:line="206" w:lineRule="exact"/>
              <w:jc w:val="both"/>
              <w:rPr>
                <w:sz w:val="18"/>
              </w:rPr>
            </w:pPr>
          </w:p>
          <w:p w:rsidR="00524044" w:rsidRDefault="00524044">
            <w:pPr>
              <w:pStyle w:val="TableParagraph"/>
              <w:spacing w:line="207" w:lineRule="exact"/>
              <w:ind w:left="160"/>
              <w:jc w:val="both"/>
              <w:rPr>
                <w:sz w:val="18"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4"/>
              <w:rPr>
                <w:b/>
                <w:sz w:val="15"/>
              </w:rPr>
            </w:pPr>
          </w:p>
          <w:p w:rsidR="00524044" w:rsidRPr="00897904" w:rsidRDefault="005C6613">
            <w:pPr>
              <w:pStyle w:val="TableParagraph"/>
              <w:ind w:left="110" w:right="89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897904">
              <w:rPr>
                <w:b/>
                <w:sz w:val="18"/>
                <w:szCs w:val="18"/>
              </w:rPr>
              <w:t xml:space="preserve">b) </w:t>
            </w:r>
            <w:r w:rsidR="0085449B" w:rsidRPr="00897904">
              <w:rPr>
                <w:b/>
                <w:sz w:val="18"/>
                <w:szCs w:val="18"/>
              </w:rPr>
              <w:t xml:space="preserve">je – nie </w:t>
            </w:r>
            <w:r w:rsidR="0085449B" w:rsidRPr="00897904">
              <w:rPr>
                <w:sz w:val="18"/>
                <w:szCs w:val="18"/>
              </w:rPr>
              <w:t>je</w:t>
            </w:r>
            <w:r w:rsidR="0085449B" w:rsidRPr="00897904">
              <w:rPr>
                <w:sz w:val="18"/>
                <w:szCs w:val="18"/>
                <w:vertAlign w:val="superscript"/>
              </w:rPr>
              <w:t>1</w:t>
            </w:r>
            <w:r w:rsidR="0085449B" w:rsidRPr="00897904">
              <w:rPr>
                <w:sz w:val="18"/>
                <w:szCs w:val="18"/>
              </w:rPr>
              <w:t xml:space="preserve"> </w:t>
            </w:r>
            <w:r w:rsidRPr="00897904">
              <w:rPr>
                <w:sz w:val="18"/>
                <w:szCs w:val="18"/>
              </w:rPr>
              <w:t>v súlade so zák. č. 311/2001 Z. z. v znení neskorších predpisov, zák. č. 552/2003 Z. z. v znení neskorších predpisov, zák. č. 553/2003 Z. z. v znení neskorších predpisov zák. č. 131/2002 Z. z. v znení neskorších predpisov, Pracovným poriadkom UPJŠ v Košiciach, Kolektívnou zmluvou UPJS v Košiciach</w:t>
            </w:r>
            <w:r w:rsidRPr="00897904">
              <w:rPr>
                <w:b/>
                <w:sz w:val="18"/>
                <w:szCs w:val="18"/>
              </w:rPr>
              <w:t xml:space="preserve"> a je – nie je možné finančnú operáciu alebo jej časť vykonať,</w:t>
            </w:r>
            <w:r w:rsidR="0085449B" w:rsidRPr="00897904">
              <w:rPr>
                <w:b/>
                <w:sz w:val="18"/>
                <w:szCs w:val="18"/>
              </w:rPr>
              <w:t xml:space="preserve"> je-nie je možné </w:t>
            </w:r>
            <w:r w:rsidR="0087579B">
              <w:rPr>
                <w:b/>
                <w:sz w:val="18"/>
                <w:szCs w:val="18"/>
              </w:rPr>
              <w:t>vo finančnej operácii</w:t>
            </w:r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r w:rsidR="006D0414" w:rsidRPr="00897904">
              <w:rPr>
                <w:b/>
                <w:sz w:val="18"/>
                <w:szCs w:val="18"/>
              </w:rPr>
              <w:t>pokračovať</w:t>
            </w:r>
            <w:r w:rsidR="006D0414">
              <w:rPr>
                <w:b/>
                <w:sz w:val="18"/>
                <w:szCs w:val="18"/>
              </w:rPr>
              <w:t>, je</w:t>
            </w:r>
            <w:r w:rsidR="0085449B" w:rsidRPr="00897904">
              <w:rPr>
                <w:b/>
                <w:sz w:val="18"/>
                <w:szCs w:val="18"/>
              </w:rPr>
              <w:t xml:space="preserve">-nie je potrebné </w:t>
            </w:r>
            <w:r w:rsidRPr="00897904">
              <w:rPr>
                <w:b/>
                <w:sz w:val="18"/>
                <w:szCs w:val="18"/>
              </w:rPr>
              <w:t>vymáhať poskytnuté plnenie, ak sa finančná operácia alebo jej časť už vykonala</w:t>
            </w:r>
            <w:r w:rsidR="0085449B" w:rsidRPr="00897904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524044" w:rsidRDefault="00524044">
            <w:pPr>
              <w:pStyle w:val="TableParagraph"/>
              <w:rPr>
                <w:b/>
                <w:sz w:val="18"/>
              </w:rPr>
            </w:pPr>
          </w:p>
          <w:p w:rsidR="00524044" w:rsidRPr="000A4E7A" w:rsidRDefault="000A4E7A" w:rsidP="000A4E7A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0A4E7A">
              <w:rPr>
                <w:sz w:val="20"/>
                <w:szCs w:val="20"/>
              </w:rPr>
              <w:t>JUDr. Jana Kimáková</w:t>
            </w:r>
          </w:p>
          <w:p w:rsidR="000A4E7A" w:rsidRDefault="000A4E7A" w:rsidP="000A4E7A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0A4E7A">
              <w:rPr>
                <w:sz w:val="20"/>
                <w:szCs w:val="20"/>
              </w:rPr>
              <w:t>Referent personálnej agendy</w:t>
            </w:r>
          </w:p>
          <w:p w:rsidR="000A4E7A" w:rsidRDefault="000A4E7A" w:rsidP="000A4E7A">
            <w:pPr>
              <w:pStyle w:val="TableParagraph"/>
              <w:ind w:left="110"/>
              <w:jc w:val="both"/>
              <w:rPr>
                <w:sz w:val="18"/>
              </w:rPr>
            </w:pPr>
          </w:p>
        </w:tc>
      </w:tr>
      <w:tr w:rsidR="00524044" w:rsidTr="006D0414">
        <w:trPr>
          <w:trHeight w:val="461"/>
        </w:trPr>
        <w:tc>
          <w:tcPr>
            <w:tcW w:w="4699" w:type="dxa"/>
            <w:tcBorders>
              <w:top w:val="nil"/>
              <w:bottom w:val="nil"/>
            </w:tcBorders>
          </w:tcPr>
          <w:p w:rsidR="00524044" w:rsidRDefault="005C6613">
            <w:pPr>
              <w:pStyle w:val="TableParagraph"/>
              <w:spacing w:before="148"/>
              <w:ind w:left="110"/>
              <w:rPr>
                <w:sz w:val="20"/>
              </w:rPr>
            </w:pPr>
            <w:r>
              <w:rPr>
                <w:sz w:val="20"/>
              </w:rPr>
              <w:t>Dátum: ....................................</w:t>
            </w:r>
          </w:p>
        </w:tc>
        <w:tc>
          <w:tcPr>
            <w:tcW w:w="4364" w:type="dxa"/>
            <w:tcBorders>
              <w:top w:val="nil"/>
              <w:bottom w:val="nil"/>
            </w:tcBorders>
          </w:tcPr>
          <w:p w:rsidR="00524044" w:rsidRDefault="005C6613">
            <w:pPr>
              <w:pStyle w:val="TableParagraph"/>
              <w:spacing w:before="79"/>
              <w:ind w:left="110"/>
              <w:rPr>
                <w:sz w:val="20"/>
              </w:rPr>
            </w:pPr>
            <w:r>
              <w:rPr>
                <w:sz w:val="20"/>
              </w:rPr>
              <w:t>Dátum: .......................................</w:t>
            </w:r>
          </w:p>
        </w:tc>
      </w:tr>
      <w:tr w:rsidR="00524044" w:rsidTr="006D0414">
        <w:trPr>
          <w:trHeight w:val="563"/>
        </w:trPr>
        <w:tc>
          <w:tcPr>
            <w:tcW w:w="4699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145"/>
              <w:ind w:left="110"/>
              <w:rPr>
                <w:sz w:val="20"/>
              </w:rPr>
            </w:pPr>
            <w:r>
              <w:rPr>
                <w:sz w:val="20"/>
              </w:rPr>
              <w:t>Podpis: .....................................</w:t>
            </w:r>
          </w:p>
        </w:tc>
        <w:tc>
          <w:tcPr>
            <w:tcW w:w="4364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76"/>
              <w:ind w:left="110"/>
              <w:rPr>
                <w:sz w:val="20"/>
              </w:rPr>
            </w:pPr>
            <w:r>
              <w:rPr>
                <w:sz w:val="20"/>
              </w:rPr>
              <w:t>Podpis: .....................................</w:t>
            </w:r>
          </w:p>
        </w:tc>
      </w:tr>
      <w:tr w:rsidR="00524044" w:rsidTr="006D0414">
        <w:trPr>
          <w:trHeight w:val="3173"/>
        </w:trPr>
        <w:tc>
          <w:tcPr>
            <w:tcW w:w="4699" w:type="dxa"/>
          </w:tcPr>
          <w:p w:rsidR="00524044" w:rsidRDefault="005240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6D0414" w:rsidRDefault="005C6613" w:rsidP="004E2A84">
            <w:pPr>
              <w:pStyle w:val="TableParagraph"/>
              <w:spacing w:line="205" w:lineRule="exact"/>
              <w:ind w:left="110"/>
              <w:rPr>
                <w:b/>
                <w:sz w:val="18"/>
                <w:szCs w:val="18"/>
              </w:rPr>
            </w:pPr>
            <w:r w:rsidRPr="003C1532">
              <w:rPr>
                <w:b/>
                <w:sz w:val="18"/>
                <w:szCs w:val="18"/>
              </w:rPr>
              <w:t xml:space="preserve">c) </w:t>
            </w:r>
            <w:r w:rsidR="0085449B" w:rsidRPr="00712C4A">
              <w:rPr>
                <w:b/>
                <w:sz w:val="18"/>
                <w:szCs w:val="18"/>
              </w:rPr>
              <w:t>je - nie je</w:t>
            </w:r>
            <w:r w:rsidR="0085449B" w:rsidRPr="00712C4A">
              <w:rPr>
                <w:b/>
                <w:sz w:val="18"/>
                <w:szCs w:val="18"/>
                <w:vertAlign w:val="superscript"/>
              </w:rPr>
              <w:t>1</w:t>
            </w:r>
            <w:r w:rsidR="0085449B" w:rsidRPr="00712C4A">
              <w:rPr>
                <w:b/>
                <w:sz w:val="18"/>
                <w:szCs w:val="18"/>
              </w:rPr>
              <w:t xml:space="preserve"> </w:t>
            </w:r>
            <w:r w:rsidRPr="00712C4A">
              <w:rPr>
                <w:sz w:val="18"/>
                <w:szCs w:val="18"/>
              </w:rPr>
              <w:t>v s</w:t>
            </w:r>
            <w:r w:rsidRPr="003C1532">
              <w:rPr>
                <w:sz w:val="18"/>
                <w:szCs w:val="18"/>
              </w:rPr>
              <w:t>úlade so schváleným plánom a rozpočtom z bodu</w:t>
            </w:r>
            <w:r w:rsidR="0085449B" w:rsidRPr="003C1532">
              <w:rPr>
                <w:sz w:val="18"/>
                <w:szCs w:val="18"/>
              </w:rPr>
              <w:t xml:space="preserve"> </w:t>
            </w:r>
            <w:r w:rsidRPr="003C1532">
              <w:rPr>
                <w:sz w:val="18"/>
                <w:szCs w:val="18"/>
              </w:rPr>
              <w:t xml:space="preserve">a) a právnymi predpismi z bodu b) </w:t>
            </w:r>
            <w:r w:rsidRPr="003C1532">
              <w:rPr>
                <w:b/>
                <w:sz w:val="18"/>
                <w:szCs w:val="18"/>
              </w:rPr>
              <w:t>a</w:t>
            </w:r>
          </w:p>
          <w:p w:rsidR="00524044" w:rsidRPr="003C1532" w:rsidRDefault="005C6613" w:rsidP="004E2A84">
            <w:pPr>
              <w:pStyle w:val="TableParagraph"/>
              <w:spacing w:line="205" w:lineRule="exact"/>
              <w:ind w:left="110"/>
              <w:rPr>
                <w:b/>
                <w:sz w:val="18"/>
                <w:szCs w:val="18"/>
                <w:vertAlign w:val="superscript"/>
              </w:rPr>
            </w:pPr>
            <w:r w:rsidRPr="003C1532">
              <w:rPr>
                <w:b/>
                <w:sz w:val="18"/>
                <w:szCs w:val="18"/>
              </w:rPr>
              <w:t xml:space="preserve"> je – nie je</w:t>
            </w:r>
            <w:r w:rsidRPr="003C1532">
              <w:rPr>
                <w:b/>
                <w:position w:val="6"/>
                <w:sz w:val="18"/>
                <w:szCs w:val="18"/>
              </w:rPr>
              <w:t xml:space="preserve"> </w:t>
            </w:r>
            <w:r w:rsidRPr="003C1532">
              <w:rPr>
                <w:b/>
                <w:sz w:val="18"/>
                <w:szCs w:val="18"/>
              </w:rPr>
              <w:t>možné finančnú operáciu alebo jej časť vykonať,</w:t>
            </w:r>
            <w:r w:rsidR="003C1532">
              <w:rPr>
                <w:b/>
                <w:sz w:val="18"/>
                <w:szCs w:val="18"/>
              </w:rPr>
              <w:t xml:space="preserve"> je</w:t>
            </w:r>
            <w:r w:rsidR="006D0414">
              <w:rPr>
                <w:b/>
                <w:sz w:val="18"/>
                <w:szCs w:val="18"/>
              </w:rPr>
              <w:t xml:space="preserve"> - </w:t>
            </w:r>
            <w:r w:rsidR="003C1532">
              <w:rPr>
                <w:b/>
                <w:sz w:val="18"/>
                <w:szCs w:val="18"/>
              </w:rPr>
              <w:t>nie je možné</w:t>
            </w:r>
            <w:r w:rsidRPr="003C1532">
              <w:rPr>
                <w:b/>
                <w:sz w:val="18"/>
                <w:szCs w:val="18"/>
              </w:rPr>
              <w:t xml:space="preserve"> v</w:t>
            </w:r>
            <w:r w:rsidR="0087579B">
              <w:rPr>
                <w:b/>
                <w:sz w:val="18"/>
                <w:szCs w:val="18"/>
              </w:rPr>
              <w:t>o finan</w:t>
            </w:r>
            <w:r w:rsidR="006D0414">
              <w:rPr>
                <w:b/>
                <w:sz w:val="18"/>
                <w:szCs w:val="18"/>
              </w:rPr>
              <w:t xml:space="preserve">čnej </w:t>
            </w:r>
            <w:r w:rsidR="0087579B">
              <w:rPr>
                <w:b/>
                <w:sz w:val="18"/>
                <w:szCs w:val="18"/>
              </w:rPr>
              <w:t>operácii</w:t>
            </w:r>
            <w:r w:rsidR="0087579B" w:rsidRPr="003C1532">
              <w:rPr>
                <w:b/>
                <w:sz w:val="18"/>
                <w:szCs w:val="18"/>
              </w:rPr>
              <w:t xml:space="preserve"> </w:t>
            </w:r>
            <w:r w:rsidR="006D0414" w:rsidRPr="003C1532">
              <w:rPr>
                <w:b/>
                <w:sz w:val="18"/>
                <w:szCs w:val="18"/>
              </w:rPr>
              <w:t>pokračovať,</w:t>
            </w:r>
            <w:r w:rsidR="006D0414">
              <w:rPr>
                <w:b/>
                <w:sz w:val="18"/>
                <w:szCs w:val="18"/>
              </w:rPr>
              <w:t xml:space="preserve"> </w:t>
            </w:r>
            <w:r w:rsidR="003C1532">
              <w:rPr>
                <w:b/>
                <w:sz w:val="18"/>
                <w:szCs w:val="18"/>
              </w:rPr>
              <w:t xml:space="preserve">je-nie je potrebné </w:t>
            </w:r>
            <w:r w:rsidRPr="003C1532">
              <w:rPr>
                <w:b/>
                <w:sz w:val="18"/>
                <w:szCs w:val="18"/>
              </w:rPr>
              <w:t xml:space="preserve">vymáhať </w:t>
            </w:r>
            <w:r w:rsidR="006D0414">
              <w:rPr>
                <w:b/>
                <w:sz w:val="18"/>
                <w:szCs w:val="18"/>
              </w:rPr>
              <w:t>p</w:t>
            </w:r>
            <w:r w:rsidRPr="003C1532">
              <w:rPr>
                <w:b/>
                <w:sz w:val="18"/>
                <w:szCs w:val="18"/>
              </w:rPr>
              <w:t>oskytnuté plnenie, ak sa finančná operácia alebo jej časť už vykonala</w:t>
            </w:r>
            <w:r w:rsidR="003C1532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524044" w:rsidRDefault="00524044" w:rsidP="0087579B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D0414" w:rsidRDefault="000A4E7A" w:rsidP="000A4E7A">
            <w:pPr>
              <w:pStyle w:val="TableParagraph"/>
              <w:ind w:left="110" w:right="138"/>
              <w:rPr>
                <w:sz w:val="20"/>
              </w:rPr>
            </w:pPr>
            <w:r>
              <w:rPr>
                <w:sz w:val="20"/>
              </w:rPr>
              <w:t>Ing. Lenka Labancová</w:t>
            </w:r>
          </w:p>
          <w:p w:rsidR="00524044" w:rsidRDefault="000A4E7A">
            <w:pPr>
              <w:pStyle w:val="TableParagraph"/>
              <w:ind w:left="110" w:right="2617"/>
              <w:rPr>
                <w:sz w:val="20"/>
              </w:rPr>
            </w:pPr>
            <w:r>
              <w:rPr>
                <w:sz w:val="20"/>
              </w:rPr>
              <w:t>Tajomníčka fakulty</w:t>
            </w:r>
          </w:p>
          <w:p w:rsidR="00524044" w:rsidRDefault="00524044">
            <w:pPr>
              <w:pStyle w:val="TableParagraph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Dátum: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</w:t>
            </w:r>
          </w:p>
          <w:p w:rsidR="00524044" w:rsidRDefault="00524044">
            <w:pPr>
              <w:pStyle w:val="TableParagraph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Podpis: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</w:t>
            </w:r>
          </w:p>
        </w:tc>
        <w:tc>
          <w:tcPr>
            <w:tcW w:w="4364" w:type="dxa"/>
          </w:tcPr>
          <w:p w:rsidR="00524044" w:rsidRDefault="005240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24044" w:rsidRDefault="00524044">
      <w:pPr>
        <w:pStyle w:val="Zkladntext"/>
        <w:rPr>
          <w:b/>
          <w:sz w:val="20"/>
        </w:rPr>
      </w:pPr>
    </w:p>
    <w:p w:rsidR="000A4E7A" w:rsidRDefault="000A4E7A">
      <w:pPr>
        <w:pStyle w:val="Zkladntext"/>
        <w:rPr>
          <w:b/>
          <w:sz w:val="20"/>
        </w:rPr>
      </w:pPr>
    </w:p>
    <w:p w:rsidR="00524044" w:rsidRDefault="005C6613">
      <w:pPr>
        <w:pStyle w:val="Zkladntext"/>
        <w:rPr>
          <w:b/>
          <w:sz w:val="19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AC15CFF" wp14:editId="77198278">
                <wp:simplePos x="0" y="0"/>
                <wp:positionH relativeFrom="page">
                  <wp:posOffset>899160</wp:posOffset>
                </wp:positionH>
                <wp:positionV relativeFrom="paragraph">
                  <wp:posOffset>167640</wp:posOffset>
                </wp:positionV>
                <wp:extent cx="1829435" cy="0"/>
                <wp:effectExtent l="13335" t="5715" r="5080" b="13335"/>
                <wp:wrapTopAndBottom/>
                <wp:docPr id="9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15103" id="Line 8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2pt" to="214.8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" strokeweight=".21169mm">
                <w10:wrap type="topAndBottom" anchorx="page"/>
              </v:line>
            </w:pict>
          </mc:Fallback>
        </mc:AlternateContent>
      </w:r>
    </w:p>
    <w:p w:rsidR="00524044" w:rsidRDefault="005C6613" w:rsidP="000A4E7A">
      <w:pPr>
        <w:spacing w:before="70"/>
        <w:ind w:left="536"/>
        <w:rPr>
          <w:rFonts w:ascii="Times New Roman" w:hAnsi="Times New Roman"/>
          <w:sz w:val="20"/>
        </w:rPr>
        <w:sectPr w:rsidR="00524044">
          <w:headerReference w:type="default" r:id="rId8"/>
          <w:pgSz w:w="11910" w:h="16840"/>
          <w:pgMar w:top="1320" w:right="160" w:bottom="280" w:left="880" w:header="708" w:footer="708" w:gutter="0"/>
          <w:cols w:space="708"/>
        </w:sectPr>
      </w:pPr>
      <w:r>
        <w:rPr>
          <w:rFonts w:ascii="Times New Roman" w:hAnsi="Times New Roman"/>
          <w:position w:val="7"/>
          <w:sz w:val="13"/>
        </w:rPr>
        <w:t xml:space="preserve">1 </w:t>
      </w:r>
      <w:r w:rsidR="000A4E7A">
        <w:rPr>
          <w:sz w:val="18"/>
          <w:szCs w:val="18"/>
        </w:rPr>
        <w:t>nehodiace sa prečiarkn</w:t>
      </w:r>
    </w:p>
    <w:p w:rsidR="0003554F" w:rsidRDefault="0003554F" w:rsidP="000A4E7A">
      <w:pPr>
        <w:spacing w:before="67"/>
        <w:rPr>
          <w:rFonts w:ascii="Times New Roman" w:hAnsi="Times New Roman"/>
          <w:sz w:val="20"/>
        </w:rPr>
      </w:pPr>
    </w:p>
    <w:sectPr w:rsidR="0003554F" w:rsidSect="000A4E7A">
      <w:pgSz w:w="11910" w:h="16840"/>
      <w:pgMar w:top="620" w:right="16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E3A" w:rsidRDefault="009C6E3A" w:rsidP="002B1748">
      <w:r>
        <w:separator/>
      </w:r>
    </w:p>
  </w:endnote>
  <w:endnote w:type="continuationSeparator" w:id="0">
    <w:p w:rsidR="009C6E3A" w:rsidRDefault="009C6E3A" w:rsidP="002B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E3A" w:rsidRDefault="009C6E3A" w:rsidP="002B1748">
      <w:r>
        <w:separator/>
      </w:r>
    </w:p>
  </w:footnote>
  <w:footnote w:type="continuationSeparator" w:id="0">
    <w:p w:rsidR="009C6E3A" w:rsidRDefault="009C6E3A" w:rsidP="002B1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E8F" w:rsidRDefault="00FE3E8F" w:rsidP="00D11ADB">
    <w:pPr>
      <w:pStyle w:val="Hlavika"/>
      <w:ind w:righ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886"/>
    <w:multiLevelType w:val="hybridMultilevel"/>
    <w:tmpl w:val="0C4E6696"/>
    <w:lvl w:ilvl="0" w:tplc="27649CB8">
      <w:start w:val="1"/>
      <w:numFmt w:val="decimal"/>
      <w:lvlText w:val="%1."/>
      <w:lvlJc w:val="left"/>
      <w:pPr>
        <w:ind w:left="113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67C0522">
      <w:start w:val="2"/>
      <w:numFmt w:val="decimal"/>
      <w:lvlText w:val="%2."/>
      <w:lvlJc w:val="left"/>
      <w:pPr>
        <w:ind w:left="536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 w:tplc="5E02C970">
      <w:numFmt w:val="bullet"/>
      <w:lvlText w:val="•"/>
      <w:lvlJc w:val="left"/>
      <w:pPr>
        <w:ind w:left="1687" w:hanging="284"/>
      </w:pPr>
      <w:rPr>
        <w:rFonts w:hint="default"/>
      </w:rPr>
    </w:lvl>
    <w:lvl w:ilvl="3" w:tplc="86F29714">
      <w:numFmt w:val="bullet"/>
      <w:lvlText w:val="•"/>
      <w:lvlJc w:val="left"/>
      <w:pPr>
        <w:ind w:left="2834" w:hanging="284"/>
      </w:pPr>
      <w:rPr>
        <w:rFonts w:hint="default"/>
      </w:rPr>
    </w:lvl>
    <w:lvl w:ilvl="4" w:tplc="78503692">
      <w:numFmt w:val="bullet"/>
      <w:lvlText w:val="•"/>
      <w:lvlJc w:val="left"/>
      <w:pPr>
        <w:ind w:left="3982" w:hanging="284"/>
      </w:pPr>
      <w:rPr>
        <w:rFonts w:hint="default"/>
      </w:rPr>
    </w:lvl>
    <w:lvl w:ilvl="5" w:tplc="F4BA4596">
      <w:numFmt w:val="bullet"/>
      <w:lvlText w:val="•"/>
      <w:lvlJc w:val="left"/>
      <w:pPr>
        <w:ind w:left="5129" w:hanging="284"/>
      </w:pPr>
      <w:rPr>
        <w:rFonts w:hint="default"/>
      </w:rPr>
    </w:lvl>
    <w:lvl w:ilvl="6" w:tplc="DBA28302">
      <w:numFmt w:val="bullet"/>
      <w:lvlText w:val="•"/>
      <w:lvlJc w:val="left"/>
      <w:pPr>
        <w:ind w:left="6276" w:hanging="284"/>
      </w:pPr>
      <w:rPr>
        <w:rFonts w:hint="default"/>
      </w:rPr>
    </w:lvl>
    <w:lvl w:ilvl="7" w:tplc="4EEE8B0A">
      <w:numFmt w:val="bullet"/>
      <w:lvlText w:val="•"/>
      <w:lvlJc w:val="left"/>
      <w:pPr>
        <w:ind w:left="7424" w:hanging="284"/>
      </w:pPr>
      <w:rPr>
        <w:rFonts w:hint="default"/>
      </w:rPr>
    </w:lvl>
    <w:lvl w:ilvl="8" w:tplc="8AD4728E">
      <w:numFmt w:val="bullet"/>
      <w:lvlText w:val="•"/>
      <w:lvlJc w:val="left"/>
      <w:pPr>
        <w:ind w:left="8571" w:hanging="284"/>
      </w:pPr>
      <w:rPr>
        <w:rFonts w:hint="default"/>
      </w:rPr>
    </w:lvl>
  </w:abstractNum>
  <w:abstractNum w:abstractNumId="1" w15:restartNumberingAfterBreak="0">
    <w:nsid w:val="086A78E2"/>
    <w:multiLevelType w:val="hybridMultilevel"/>
    <w:tmpl w:val="99EEB4F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3E210CE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58B8"/>
    <w:multiLevelType w:val="hybridMultilevel"/>
    <w:tmpl w:val="A3466654"/>
    <w:lvl w:ilvl="0" w:tplc="27E61264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 w:hint="default"/>
        <w:spacing w:val="-16"/>
        <w:w w:val="100"/>
        <w:sz w:val="24"/>
        <w:szCs w:val="24"/>
      </w:rPr>
    </w:lvl>
    <w:lvl w:ilvl="1" w:tplc="DA9AF526">
      <w:start w:val="1"/>
      <w:numFmt w:val="lowerLetter"/>
      <w:lvlText w:val="%2)"/>
      <w:lvlJc w:val="left"/>
      <w:pPr>
        <w:ind w:left="140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9A6B240">
      <w:start w:val="1"/>
      <w:numFmt w:val="lowerLetter"/>
      <w:lvlText w:val="%3)"/>
      <w:lvlJc w:val="left"/>
      <w:pPr>
        <w:ind w:left="1659" w:hanging="260"/>
      </w:pPr>
      <w:rPr>
        <w:rFonts w:ascii="Arial" w:eastAsia="Arial" w:hAnsi="Arial" w:cs="Arial" w:hint="default"/>
        <w:w w:val="100"/>
        <w:sz w:val="22"/>
        <w:szCs w:val="22"/>
      </w:rPr>
    </w:lvl>
    <w:lvl w:ilvl="3" w:tplc="D1F2ED36">
      <w:start w:val="2"/>
      <w:numFmt w:val="upperRoman"/>
      <w:lvlText w:val="%4."/>
      <w:lvlJc w:val="left"/>
      <w:pPr>
        <w:ind w:left="4896" w:hanging="254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4" w:tplc="B95CADE6">
      <w:numFmt w:val="bullet"/>
      <w:lvlText w:val="•"/>
      <w:lvlJc w:val="left"/>
      <w:pPr>
        <w:ind w:left="5752" w:hanging="254"/>
      </w:pPr>
      <w:rPr>
        <w:rFonts w:hint="default"/>
      </w:rPr>
    </w:lvl>
    <w:lvl w:ilvl="5" w:tplc="E118000E">
      <w:numFmt w:val="bullet"/>
      <w:lvlText w:val="•"/>
      <w:lvlJc w:val="left"/>
      <w:pPr>
        <w:ind w:left="6604" w:hanging="254"/>
      </w:pPr>
      <w:rPr>
        <w:rFonts w:hint="default"/>
      </w:rPr>
    </w:lvl>
    <w:lvl w:ilvl="6" w:tplc="75A4A21C">
      <w:numFmt w:val="bullet"/>
      <w:lvlText w:val="•"/>
      <w:lvlJc w:val="left"/>
      <w:pPr>
        <w:ind w:left="7457" w:hanging="254"/>
      </w:pPr>
      <w:rPr>
        <w:rFonts w:hint="default"/>
      </w:rPr>
    </w:lvl>
    <w:lvl w:ilvl="7" w:tplc="B8F4FF3A">
      <w:numFmt w:val="bullet"/>
      <w:lvlText w:val="•"/>
      <w:lvlJc w:val="left"/>
      <w:pPr>
        <w:ind w:left="8309" w:hanging="254"/>
      </w:pPr>
      <w:rPr>
        <w:rFonts w:hint="default"/>
      </w:rPr>
    </w:lvl>
    <w:lvl w:ilvl="8" w:tplc="DE5C1C92">
      <w:numFmt w:val="bullet"/>
      <w:lvlText w:val="•"/>
      <w:lvlJc w:val="left"/>
      <w:pPr>
        <w:ind w:left="9161" w:hanging="254"/>
      </w:pPr>
      <w:rPr>
        <w:rFonts w:hint="default"/>
      </w:rPr>
    </w:lvl>
  </w:abstractNum>
  <w:abstractNum w:abstractNumId="3" w15:restartNumberingAfterBreak="0">
    <w:nsid w:val="12D53A28"/>
    <w:multiLevelType w:val="hybridMultilevel"/>
    <w:tmpl w:val="A5D0D036"/>
    <w:lvl w:ilvl="0" w:tplc="394C6FEE">
      <w:start w:val="1"/>
      <w:numFmt w:val="lowerLetter"/>
      <w:lvlText w:val="%1)"/>
      <w:lvlJc w:val="left"/>
      <w:pPr>
        <w:ind w:left="819" w:hanging="284"/>
      </w:pPr>
      <w:rPr>
        <w:rFonts w:hint="default"/>
        <w:spacing w:val="-23"/>
        <w:w w:val="99"/>
      </w:rPr>
    </w:lvl>
    <w:lvl w:ilvl="1" w:tplc="59CC78EE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C7746BA6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2A9E4526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50E03784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1F0A1D04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7F7A0838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B3AC3BE6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5DD4014C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4" w15:restartNumberingAfterBreak="0">
    <w:nsid w:val="175978B4"/>
    <w:multiLevelType w:val="hybridMultilevel"/>
    <w:tmpl w:val="317CB65A"/>
    <w:lvl w:ilvl="0" w:tplc="D02CC5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F0F8B"/>
    <w:multiLevelType w:val="hybridMultilevel"/>
    <w:tmpl w:val="D92ADB62"/>
    <w:lvl w:ilvl="0" w:tplc="C9289032">
      <w:start w:val="1"/>
      <w:numFmt w:val="decimal"/>
      <w:lvlText w:val="%1."/>
      <w:lvlJc w:val="left"/>
      <w:pPr>
        <w:ind w:left="53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9CED508">
      <w:numFmt w:val="bullet"/>
      <w:lvlText w:val="•"/>
      <w:lvlJc w:val="left"/>
      <w:pPr>
        <w:ind w:left="1572" w:hanging="428"/>
      </w:pPr>
      <w:rPr>
        <w:rFonts w:hint="default"/>
      </w:rPr>
    </w:lvl>
    <w:lvl w:ilvl="2" w:tplc="42C4D98A">
      <w:numFmt w:val="bullet"/>
      <w:lvlText w:val="•"/>
      <w:lvlJc w:val="left"/>
      <w:pPr>
        <w:ind w:left="2605" w:hanging="428"/>
      </w:pPr>
      <w:rPr>
        <w:rFonts w:hint="default"/>
      </w:rPr>
    </w:lvl>
    <w:lvl w:ilvl="3" w:tplc="216E0452">
      <w:numFmt w:val="bullet"/>
      <w:lvlText w:val="•"/>
      <w:lvlJc w:val="left"/>
      <w:pPr>
        <w:ind w:left="3637" w:hanging="428"/>
      </w:pPr>
      <w:rPr>
        <w:rFonts w:hint="default"/>
      </w:rPr>
    </w:lvl>
    <w:lvl w:ilvl="4" w:tplc="3E54AAF2">
      <w:numFmt w:val="bullet"/>
      <w:lvlText w:val="•"/>
      <w:lvlJc w:val="left"/>
      <w:pPr>
        <w:ind w:left="4670" w:hanging="428"/>
      </w:pPr>
      <w:rPr>
        <w:rFonts w:hint="default"/>
      </w:rPr>
    </w:lvl>
    <w:lvl w:ilvl="5" w:tplc="863C1612">
      <w:numFmt w:val="bullet"/>
      <w:lvlText w:val="•"/>
      <w:lvlJc w:val="left"/>
      <w:pPr>
        <w:ind w:left="5703" w:hanging="428"/>
      </w:pPr>
      <w:rPr>
        <w:rFonts w:hint="default"/>
      </w:rPr>
    </w:lvl>
    <w:lvl w:ilvl="6" w:tplc="0BC00AAE">
      <w:numFmt w:val="bullet"/>
      <w:lvlText w:val="•"/>
      <w:lvlJc w:val="left"/>
      <w:pPr>
        <w:ind w:left="6735" w:hanging="428"/>
      </w:pPr>
      <w:rPr>
        <w:rFonts w:hint="default"/>
      </w:rPr>
    </w:lvl>
    <w:lvl w:ilvl="7" w:tplc="13E6A4A2">
      <w:numFmt w:val="bullet"/>
      <w:lvlText w:val="•"/>
      <w:lvlJc w:val="left"/>
      <w:pPr>
        <w:ind w:left="7768" w:hanging="428"/>
      </w:pPr>
      <w:rPr>
        <w:rFonts w:hint="default"/>
      </w:rPr>
    </w:lvl>
    <w:lvl w:ilvl="8" w:tplc="6D9A2F3E">
      <w:numFmt w:val="bullet"/>
      <w:lvlText w:val="•"/>
      <w:lvlJc w:val="left"/>
      <w:pPr>
        <w:ind w:left="8801" w:hanging="428"/>
      </w:pPr>
      <w:rPr>
        <w:rFonts w:hint="default"/>
      </w:rPr>
    </w:lvl>
  </w:abstractNum>
  <w:abstractNum w:abstractNumId="6" w15:restartNumberingAfterBreak="0">
    <w:nsid w:val="19255B21"/>
    <w:multiLevelType w:val="hybridMultilevel"/>
    <w:tmpl w:val="91142762"/>
    <w:lvl w:ilvl="0" w:tplc="4BE62366">
      <w:start w:val="1"/>
      <w:numFmt w:val="lowerLetter"/>
      <w:lvlText w:val="%1)"/>
      <w:lvlJc w:val="left"/>
      <w:pPr>
        <w:ind w:left="819" w:hanging="284"/>
      </w:pPr>
      <w:rPr>
        <w:rFonts w:hint="default"/>
        <w:spacing w:val="-23"/>
        <w:w w:val="99"/>
      </w:rPr>
    </w:lvl>
    <w:lvl w:ilvl="1" w:tplc="5DA64326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9BF0D1A8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9FEEEFA6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762E3A3A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1A50D3D8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897AA63E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4C664E74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50D6B87A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7" w15:restartNumberingAfterBreak="0">
    <w:nsid w:val="1E0A0DFA"/>
    <w:multiLevelType w:val="hybridMultilevel"/>
    <w:tmpl w:val="D6DAF29C"/>
    <w:lvl w:ilvl="0" w:tplc="ED9ACE84">
      <w:start w:val="1"/>
      <w:numFmt w:val="decimal"/>
      <w:lvlText w:val="%1."/>
      <w:lvlJc w:val="left"/>
      <w:pPr>
        <w:ind w:left="1105" w:hanging="567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13CA936A">
      <w:numFmt w:val="bullet"/>
      <w:lvlText w:val="•"/>
      <w:lvlJc w:val="left"/>
      <w:pPr>
        <w:ind w:left="2076" w:hanging="567"/>
      </w:pPr>
      <w:rPr>
        <w:rFonts w:hint="default"/>
      </w:rPr>
    </w:lvl>
    <w:lvl w:ilvl="2" w:tplc="AD0C2C8C">
      <w:numFmt w:val="bullet"/>
      <w:lvlText w:val="•"/>
      <w:lvlJc w:val="left"/>
      <w:pPr>
        <w:ind w:left="3053" w:hanging="567"/>
      </w:pPr>
      <w:rPr>
        <w:rFonts w:hint="default"/>
      </w:rPr>
    </w:lvl>
    <w:lvl w:ilvl="3" w:tplc="7200F2E6">
      <w:numFmt w:val="bullet"/>
      <w:lvlText w:val="•"/>
      <w:lvlJc w:val="left"/>
      <w:pPr>
        <w:ind w:left="4029" w:hanging="567"/>
      </w:pPr>
      <w:rPr>
        <w:rFonts w:hint="default"/>
      </w:rPr>
    </w:lvl>
    <w:lvl w:ilvl="4" w:tplc="0180C240">
      <w:numFmt w:val="bullet"/>
      <w:lvlText w:val="•"/>
      <w:lvlJc w:val="left"/>
      <w:pPr>
        <w:ind w:left="5006" w:hanging="567"/>
      </w:pPr>
      <w:rPr>
        <w:rFonts w:hint="default"/>
      </w:rPr>
    </w:lvl>
    <w:lvl w:ilvl="5" w:tplc="85CA3BC4">
      <w:numFmt w:val="bullet"/>
      <w:lvlText w:val="•"/>
      <w:lvlJc w:val="left"/>
      <w:pPr>
        <w:ind w:left="5983" w:hanging="567"/>
      </w:pPr>
      <w:rPr>
        <w:rFonts w:hint="default"/>
      </w:rPr>
    </w:lvl>
    <w:lvl w:ilvl="6" w:tplc="5A9699CC">
      <w:numFmt w:val="bullet"/>
      <w:lvlText w:val="•"/>
      <w:lvlJc w:val="left"/>
      <w:pPr>
        <w:ind w:left="6959" w:hanging="567"/>
      </w:pPr>
      <w:rPr>
        <w:rFonts w:hint="default"/>
      </w:rPr>
    </w:lvl>
    <w:lvl w:ilvl="7" w:tplc="951CF0A2">
      <w:numFmt w:val="bullet"/>
      <w:lvlText w:val="•"/>
      <w:lvlJc w:val="left"/>
      <w:pPr>
        <w:ind w:left="7936" w:hanging="567"/>
      </w:pPr>
      <w:rPr>
        <w:rFonts w:hint="default"/>
      </w:rPr>
    </w:lvl>
    <w:lvl w:ilvl="8" w:tplc="365EFBC8">
      <w:numFmt w:val="bullet"/>
      <w:lvlText w:val="•"/>
      <w:lvlJc w:val="left"/>
      <w:pPr>
        <w:ind w:left="8913" w:hanging="567"/>
      </w:pPr>
      <w:rPr>
        <w:rFonts w:hint="default"/>
      </w:rPr>
    </w:lvl>
  </w:abstractNum>
  <w:abstractNum w:abstractNumId="8" w15:restartNumberingAfterBreak="0">
    <w:nsid w:val="2D874336"/>
    <w:multiLevelType w:val="hybridMultilevel"/>
    <w:tmpl w:val="7EEA7222"/>
    <w:lvl w:ilvl="0" w:tplc="05EA538E">
      <w:start w:val="1"/>
      <w:numFmt w:val="decimal"/>
      <w:lvlText w:val="%1."/>
      <w:lvlJc w:val="left"/>
      <w:pPr>
        <w:ind w:left="963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C3E8360C">
      <w:numFmt w:val="bullet"/>
      <w:lvlText w:val="•"/>
      <w:lvlJc w:val="left"/>
      <w:pPr>
        <w:ind w:left="1950" w:hanging="284"/>
      </w:pPr>
      <w:rPr>
        <w:rFonts w:hint="default"/>
      </w:rPr>
    </w:lvl>
    <w:lvl w:ilvl="2" w:tplc="C5BC4F6E">
      <w:numFmt w:val="bullet"/>
      <w:lvlText w:val="•"/>
      <w:lvlJc w:val="left"/>
      <w:pPr>
        <w:ind w:left="2941" w:hanging="284"/>
      </w:pPr>
      <w:rPr>
        <w:rFonts w:hint="default"/>
      </w:rPr>
    </w:lvl>
    <w:lvl w:ilvl="3" w:tplc="A3E07938">
      <w:numFmt w:val="bullet"/>
      <w:lvlText w:val="•"/>
      <w:lvlJc w:val="left"/>
      <w:pPr>
        <w:ind w:left="3931" w:hanging="284"/>
      </w:pPr>
      <w:rPr>
        <w:rFonts w:hint="default"/>
      </w:rPr>
    </w:lvl>
    <w:lvl w:ilvl="4" w:tplc="BD6C4EDC">
      <w:numFmt w:val="bullet"/>
      <w:lvlText w:val="•"/>
      <w:lvlJc w:val="left"/>
      <w:pPr>
        <w:ind w:left="4922" w:hanging="284"/>
      </w:pPr>
      <w:rPr>
        <w:rFonts w:hint="default"/>
      </w:rPr>
    </w:lvl>
    <w:lvl w:ilvl="5" w:tplc="DE74C148">
      <w:numFmt w:val="bullet"/>
      <w:lvlText w:val="•"/>
      <w:lvlJc w:val="left"/>
      <w:pPr>
        <w:ind w:left="5913" w:hanging="284"/>
      </w:pPr>
      <w:rPr>
        <w:rFonts w:hint="default"/>
      </w:rPr>
    </w:lvl>
    <w:lvl w:ilvl="6" w:tplc="91CEFB34">
      <w:numFmt w:val="bullet"/>
      <w:lvlText w:val="•"/>
      <w:lvlJc w:val="left"/>
      <w:pPr>
        <w:ind w:left="6903" w:hanging="284"/>
      </w:pPr>
      <w:rPr>
        <w:rFonts w:hint="default"/>
      </w:rPr>
    </w:lvl>
    <w:lvl w:ilvl="7" w:tplc="C3C621F4">
      <w:numFmt w:val="bullet"/>
      <w:lvlText w:val="•"/>
      <w:lvlJc w:val="left"/>
      <w:pPr>
        <w:ind w:left="7894" w:hanging="284"/>
      </w:pPr>
      <w:rPr>
        <w:rFonts w:hint="default"/>
      </w:rPr>
    </w:lvl>
    <w:lvl w:ilvl="8" w:tplc="163EC2E2">
      <w:numFmt w:val="bullet"/>
      <w:lvlText w:val="•"/>
      <w:lvlJc w:val="left"/>
      <w:pPr>
        <w:ind w:left="8885" w:hanging="284"/>
      </w:pPr>
      <w:rPr>
        <w:rFonts w:hint="default"/>
      </w:rPr>
    </w:lvl>
  </w:abstractNum>
  <w:abstractNum w:abstractNumId="9" w15:restartNumberingAfterBreak="0">
    <w:nsid w:val="2F575023"/>
    <w:multiLevelType w:val="hybridMultilevel"/>
    <w:tmpl w:val="1F0210CE"/>
    <w:lvl w:ilvl="0" w:tplc="EB7CAD98">
      <w:start w:val="1"/>
      <w:numFmt w:val="lowerLetter"/>
      <w:lvlText w:val="%1)"/>
      <w:lvlJc w:val="left"/>
      <w:pPr>
        <w:ind w:left="372" w:hanging="25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4B6AB50">
      <w:numFmt w:val="bullet"/>
      <w:lvlText w:val="•"/>
      <w:lvlJc w:val="left"/>
      <w:pPr>
        <w:ind w:left="1428" w:hanging="259"/>
      </w:pPr>
      <w:rPr>
        <w:rFonts w:hint="default"/>
      </w:rPr>
    </w:lvl>
    <w:lvl w:ilvl="2" w:tplc="949E19E4">
      <w:numFmt w:val="bullet"/>
      <w:lvlText w:val="•"/>
      <w:lvlJc w:val="left"/>
      <w:pPr>
        <w:ind w:left="2477" w:hanging="259"/>
      </w:pPr>
      <w:rPr>
        <w:rFonts w:hint="default"/>
      </w:rPr>
    </w:lvl>
    <w:lvl w:ilvl="3" w:tplc="C09A463C">
      <w:numFmt w:val="bullet"/>
      <w:lvlText w:val="•"/>
      <w:lvlJc w:val="left"/>
      <w:pPr>
        <w:ind w:left="3525" w:hanging="259"/>
      </w:pPr>
      <w:rPr>
        <w:rFonts w:hint="default"/>
      </w:rPr>
    </w:lvl>
    <w:lvl w:ilvl="4" w:tplc="FD9E2166">
      <w:numFmt w:val="bullet"/>
      <w:lvlText w:val="•"/>
      <w:lvlJc w:val="left"/>
      <w:pPr>
        <w:ind w:left="4574" w:hanging="259"/>
      </w:pPr>
      <w:rPr>
        <w:rFonts w:hint="default"/>
      </w:rPr>
    </w:lvl>
    <w:lvl w:ilvl="5" w:tplc="90B6233C">
      <w:numFmt w:val="bullet"/>
      <w:lvlText w:val="•"/>
      <w:lvlJc w:val="left"/>
      <w:pPr>
        <w:ind w:left="5623" w:hanging="259"/>
      </w:pPr>
      <w:rPr>
        <w:rFonts w:hint="default"/>
      </w:rPr>
    </w:lvl>
    <w:lvl w:ilvl="6" w:tplc="3C586D20">
      <w:numFmt w:val="bullet"/>
      <w:lvlText w:val="•"/>
      <w:lvlJc w:val="left"/>
      <w:pPr>
        <w:ind w:left="6671" w:hanging="259"/>
      </w:pPr>
      <w:rPr>
        <w:rFonts w:hint="default"/>
      </w:rPr>
    </w:lvl>
    <w:lvl w:ilvl="7" w:tplc="E9FAE42A">
      <w:numFmt w:val="bullet"/>
      <w:lvlText w:val="•"/>
      <w:lvlJc w:val="left"/>
      <w:pPr>
        <w:ind w:left="7720" w:hanging="259"/>
      </w:pPr>
      <w:rPr>
        <w:rFonts w:hint="default"/>
      </w:rPr>
    </w:lvl>
    <w:lvl w:ilvl="8" w:tplc="E17A95F2">
      <w:numFmt w:val="bullet"/>
      <w:lvlText w:val="•"/>
      <w:lvlJc w:val="left"/>
      <w:pPr>
        <w:ind w:left="8769" w:hanging="259"/>
      </w:pPr>
      <w:rPr>
        <w:rFonts w:hint="default"/>
      </w:rPr>
    </w:lvl>
  </w:abstractNum>
  <w:abstractNum w:abstractNumId="10" w15:restartNumberingAfterBreak="0">
    <w:nsid w:val="36B5753F"/>
    <w:multiLevelType w:val="hybridMultilevel"/>
    <w:tmpl w:val="9F1EBC8C"/>
    <w:lvl w:ilvl="0" w:tplc="D104FCEA">
      <w:start w:val="6"/>
      <w:numFmt w:val="decimal"/>
      <w:lvlText w:val="%1."/>
      <w:lvlJc w:val="left"/>
      <w:pPr>
        <w:ind w:left="819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DB08516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40905B32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25048378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2EA872D4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C568AD02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BF06D1A0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6406D270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AD4CBB54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11" w15:restartNumberingAfterBreak="0">
    <w:nsid w:val="38F310E8"/>
    <w:multiLevelType w:val="hybridMultilevel"/>
    <w:tmpl w:val="6ECCFE16"/>
    <w:lvl w:ilvl="0" w:tplc="4E00EB0E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AEC2608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8C425F0C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EA623D94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E4F8A68C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F15AC7B4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F006A6CC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728030D8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1576A9C6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12" w15:restartNumberingAfterBreak="0">
    <w:nsid w:val="41982EDD"/>
    <w:multiLevelType w:val="hybridMultilevel"/>
    <w:tmpl w:val="0F885634"/>
    <w:lvl w:ilvl="0" w:tplc="9800C988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1C58D82C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C874B900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BE869F88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BD561742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87401A66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1E30636E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1144E2CE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8604D4F4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13" w15:restartNumberingAfterBreak="0">
    <w:nsid w:val="4819279D"/>
    <w:multiLevelType w:val="hybridMultilevel"/>
    <w:tmpl w:val="B26C7A24"/>
    <w:lvl w:ilvl="0" w:tplc="1AE2ACC4">
      <w:start w:val="1"/>
      <w:numFmt w:val="decimal"/>
      <w:lvlText w:val="%1."/>
      <w:lvlJc w:val="left"/>
      <w:pPr>
        <w:ind w:left="536" w:hanging="428"/>
      </w:pPr>
      <w:rPr>
        <w:rFonts w:hint="default"/>
        <w:spacing w:val="-1"/>
        <w:w w:val="100"/>
      </w:rPr>
    </w:lvl>
    <w:lvl w:ilvl="1" w:tplc="74DC80DA">
      <w:numFmt w:val="bullet"/>
      <w:lvlText w:val="•"/>
      <w:lvlJc w:val="left"/>
      <w:pPr>
        <w:ind w:left="1572" w:hanging="428"/>
      </w:pPr>
      <w:rPr>
        <w:rFonts w:hint="default"/>
      </w:rPr>
    </w:lvl>
    <w:lvl w:ilvl="2" w:tplc="8D7C7770">
      <w:numFmt w:val="bullet"/>
      <w:lvlText w:val="•"/>
      <w:lvlJc w:val="left"/>
      <w:pPr>
        <w:ind w:left="2605" w:hanging="428"/>
      </w:pPr>
      <w:rPr>
        <w:rFonts w:hint="default"/>
      </w:rPr>
    </w:lvl>
    <w:lvl w:ilvl="3" w:tplc="7FF8BE5A">
      <w:numFmt w:val="bullet"/>
      <w:lvlText w:val="•"/>
      <w:lvlJc w:val="left"/>
      <w:pPr>
        <w:ind w:left="3637" w:hanging="428"/>
      </w:pPr>
      <w:rPr>
        <w:rFonts w:hint="default"/>
      </w:rPr>
    </w:lvl>
    <w:lvl w:ilvl="4" w:tplc="2F066644">
      <w:numFmt w:val="bullet"/>
      <w:lvlText w:val="•"/>
      <w:lvlJc w:val="left"/>
      <w:pPr>
        <w:ind w:left="4670" w:hanging="428"/>
      </w:pPr>
      <w:rPr>
        <w:rFonts w:hint="default"/>
      </w:rPr>
    </w:lvl>
    <w:lvl w:ilvl="5" w:tplc="9C388D1C">
      <w:numFmt w:val="bullet"/>
      <w:lvlText w:val="•"/>
      <w:lvlJc w:val="left"/>
      <w:pPr>
        <w:ind w:left="5703" w:hanging="428"/>
      </w:pPr>
      <w:rPr>
        <w:rFonts w:hint="default"/>
      </w:rPr>
    </w:lvl>
    <w:lvl w:ilvl="6" w:tplc="DAF20724">
      <w:numFmt w:val="bullet"/>
      <w:lvlText w:val="•"/>
      <w:lvlJc w:val="left"/>
      <w:pPr>
        <w:ind w:left="6735" w:hanging="428"/>
      </w:pPr>
      <w:rPr>
        <w:rFonts w:hint="default"/>
      </w:rPr>
    </w:lvl>
    <w:lvl w:ilvl="7" w:tplc="44225CF8">
      <w:numFmt w:val="bullet"/>
      <w:lvlText w:val="•"/>
      <w:lvlJc w:val="left"/>
      <w:pPr>
        <w:ind w:left="7768" w:hanging="428"/>
      </w:pPr>
      <w:rPr>
        <w:rFonts w:hint="default"/>
      </w:rPr>
    </w:lvl>
    <w:lvl w:ilvl="8" w:tplc="0E38B9B6">
      <w:numFmt w:val="bullet"/>
      <w:lvlText w:val="•"/>
      <w:lvlJc w:val="left"/>
      <w:pPr>
        <w:ind w:left="8801" w:hanging="428"/>
      </w:pPr>
      <w:rPr>
        <w:rFonts w:hint="default"/>
      </w:rPr>
    </w:lvl>
  </w:abstractNum>
  <w:abstractNum w:abstractNumId="14" w15:restartNumberingAfterBreak="0">
    <w:nsid w:val="482A3898"/>
    <w:multiLevelType w:val="hybridMultilevel"/>
    <w:tmpl w:val="BB4A9BA4"/>
    <w:lvl w:ilvl="0" w:tplc="6CDEDDAA">
      <w:start w:val="1"/>
      <w:numFmt w:val="decimal"/>
      <w:lvlText w:val="%1."/>
      <w:lvlJc w:val="left"/>
      <w:pPr>
        <w:ind w:left="754" w:hanging="361"/>
      </w:pPr>
      <w:rPr>
        <w:rFonts w:ascii="Arial" w:eastAsia="Arial" w:hAnsi="Arial" w:cs="Arial" w:hint="default"/>
        <w:spacing w:val="-3"/>
        <w:w w:val="100"/>
        <w:sz w:val="24"/>
        <w:szCs w:val="24"/>
      </w:rPr>
    </w:lvl>
    <w:lvl w:ilvl="1" w:tplc="652CAE8A">
      <w:start w:val="1"/>
      <w:numFmt w:val="lowerLetter"/>
      <w:lvlText w:val="%2)"/>
      <w:lvlJc w:val="left"/>
      <w:pPr>
        <w:ind w:left="1114" w:hanging="39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6E5A0A9C">
      <w:start w:val="1"/>
      <w:numFmt w:val="decimal"/>
      <w:lvlText w:val="%3)"/>
      <w:lvlJc w:val="left"/>
      <w:pPr>
        <w:ind w:left="1323" w:hanging="360"/>
      </w:pPr>
      <w:rPr>
        <w:rFonts w:ascii="Times New Roman" w:eastAsia="Times New Roman" w:hAnsi="Times New Roman" w:cs="Times New Roman" w:hint="default"/>
        <w:spacing w:val="-17"/>
        <w:w w:val="99"/>
        <w:sz w:val="18"/>
        <w:szCs w:val="18"/>
      </w:rPr>
    </w:lvl>
    <w:lvl w:ilvl="3" w:tplc="5ED0EB10">
      <w:numFmt w:val="bullet"/>
      <w:lvlText w:val="•"/>
      <w:lvlJc w:val="left"/>
      <w:pPr>
        <w:ind w:left="2513" w:hanging="360"/>
      </w:pPr>
      <w:rPr>
        <w:rFonts w:hint="default"/>
      </w:rPr>
    </w:lvl>
    <w:lvl w:ilvl="4" w:tplc="51A6AF62">
      <w:numFmt w:val="bullet"/>
      <w:lvlText w:val="•"/>
      <w:lvlJc w:val="left"/>
      <w:pPr>
        <w:ind w:left="3706" w:hanging="360"/>
      </w:pPr>
      <w:rPr>
        <w:rFonts w:hint="default"/>
      </w:rPr>
    </w:lvl>
    <w:lvl w:ilvl="5" w:tplc="C54CB1E4">
      <w:numFmt w:val="bullet"/>
      <w:lvlText w:val="•"/>
      <w:lvlJc w:val="left"/>
      <w:pPr>
        <w:ind w:left="4899" w:hanging="360"/>
      </w:pPr>
      <w:rPr>
        <w:rFonts w:hint="default"/>
      </w:rPr>
    </w:lvl>
    <w:lvl w:ilvl="6" w:tplc="FD9E2682">
      <w:numFmt w:val="bullet"/>
      <w:lvlText w:val="•"/>
      <w:lvlJc w:val="left"/>
      <w:pPr>
        <w:ind w:left="6093" w:hanging="360"/>
      </w:pPr>
      <w:rPr>
        <w:rFonts w:hint="default"/>
      </w:rPr>
    </w:lvl>
    <w:lvl w:ilvl="7" w:tplc="972CECF2"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C3D2FC7C">
      <w:numFmt w:val="bullet"/>
      <w:lvlText w:val="•"/>
      <w:lvlJc w:val="left"/>
      <w:pPr>
        <w:ind w:left="8479" w:hanging="360"/>
      </w:pPr>
      <w:rPr>
        <w:rFonts w:hint="default"/>
      </w:rPr>
    </w:lvl>
  </w:abstractNum>
  <w:abstractNum w:abstractNumId="15" w15:restartNumberingAfterBreak="0">
    <w:nsid w:val="4C0A58F4"/>
    <w:multiLevelType w:val="hybridMultilevel"/>
    <w:tmpl w:val="AEBE1F1C"/>
    <w:lvl w:ilvl="0" w:tplc="B60A3FC8">
      <w:start w:val="1"/>
      <w:numFmt w:val="lowerLetter"/>
      <w:lvlText w:val="%1)"/>
      <w:lvlJc w:val="left"/>
      <w:pPr>
        <w:ind w:left="396" w:hanging="284"/>
      </w:pPr>
      <w:rPr>
        <w:rFonts w:hint="default"/>
        <w:spacing w:val="-23"/>
        <w:w w:val="99"/>
      </w:rPr>
    </w:lvl>
    <w:lvl w:ilvl="1" w:tplc="25C2F4DA">
      <w:numFmt w:val="bullet"/>
      <w:lvlText w:val="•"/>
      <w:lvlJc w:val="left"/>
      <w:pPr>
        <w:ind w:left="1446" w:hanging="284"/>
      </w:pPr>
      <w:rPr>
        <w:rFonts w:hint="default"/>
      </w:rPr>
    </w:lvl>
    <w:lvl w:ilvl="2" w:tplc="D09473D0">
      <w:numFmt w:val="bullet"/>
      <w:lvlText w:val="•"/>
      <w:lvlJc w:val="left"/>
      <w:pPr>
        <w:ind w:left="2493" w:hanging="284"/>
      </w:pPr>
      <w:rPr>
        <w:rFonts w:hint="default"/>
      </w:rPr>
    </w:lvl>
    <w:lvl w:ilvl="3" w:tplc="78C21530">
      <w:numFmt w:val="bullet"/>
      <w:lvlText w:val="•"/>
      <w:lvlJc w:val="left"/>
      <w:pPr>
        <w:ind w:left="3539" w:hanging="284"/>
      </w:pPr>
      <w:rPr>
        <w:rFonts w:hint="default"/>
      </w:rPr>
    </w:lvl>
    <w:lvl w:ilvl="4" w:tplc="3A6E0830">
      <w:numFmt w:val="bullet"/>
      <w:lvlText w:val="•"/>
      <w:lvlJc w:val="left"/>
      <w:pPr>
        <w:ind w:left="4586" w:hanging="284"/>
      </w:pPr>
      <w:rPr>
        <w:rFonts w:hint="default"/>
      </w:rPr>
    </w:lvl>
    <w:lvl w:ilvl="5" w:tplc="8904C5B4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0C08E5C2">
      <w:numFmt w:val="bullet"/>
      <w:lvlText w:val="•"/>
      <w:lvlJc w:val="left"/>
      <w:pPr>
        <w:ind w:left="6679" w:hanging="284"/>
      </w:pPr>
      <w:rPr>
        <w:rFonts w:hint="default"/>
      </w:rPr>
    </w:lvl>
    <w:lvl w:ilvl="7" w:tplc="F480536A">
      <w:numFmt w:val="bullet"/>
      <w:lvlText w:val="•"/>
      <w:lvlJc w:val="left"/>
      <w:pPr>
        <w:ind w:left="7726" w:hanging="284"/>
      </w:pPr>
      <w:rPr>
        <w:rFonts w:hint="default"/>
      </w:rPr>
    </w:lvl>
    <w:lvl w:ilvl="8" w:tplc="9F202B02">
      <w:numFmt w:val="bullet"/>
      <w:lvlText w:val="•"/>
      <w:lvlJc w:val="left"/>
      <w:pPr>
        <w:ind w:left="8773" w:hanging="284"/>
      </w:pPr>
      <w:rPr>
        <w:rFonts w:hint="default"/>
      </w:rPr>
    </w:lvl>
  </w:abstractNum>
  <w:abstractNum w:abstractNumId="16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01F69"/>
    <w:multiLevelType w:val="hybridMultilevel"/>
    <w:tmpl w:val="5D76E382"/>
    <w:lvl w:ilvl="0" w:tplc="A3266A02">
      <w:start w:val="11"/>
      <w:numFmt w:val="decimal"/>
      <w:lvlText w:val="%1."/>
      <w:lvlJc w:val="left"/>
      <w:pPr>
        <w:ind w:left="536" w:hanging="360"/>
      </w:pPr>
      <w:rPr>
        <w:rFonts w:hint="default"/>
        <w:spacing w:val="-1"/>
        <w:w w:val="100"/>
      </w:rPr>
    </w:lvl>
    <w:lvl w:ilvl="1" w:tplc="557A9D38">
      <w:start w:val="1"/>
      <w:numFmt w:val="lowerLetter"/>
      <w:lvlText w:val="%2)"/>
      <w:lvlJc w:val="left"/>
      <w:pPr>
        <w:ind w:left="1256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 w:tplc="0EB211DE">
      <w:numFmt w:val="bullet"/>
      <w:lvlText w:val="•"/>
      <w:lvlJc w:val="left"/>
      <w:pPr>
        <w:ind w:left="2327" w:hanging="360"/>
      </w:pPr>
      <w:rPr>
        <w:rFonts w:hint="default"/>
      </w:rPr>
    </w:lvl>
    <w:lvl w:ilvl="3" w:tplc="F1587FCA"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D3E8F0AE">
      <w:numFmt w:val="bullet"/>
      <w:lvlText w:val="•"/>
      <w:lvlJc w:val="left"/>
      <w:pPr>
        <w:ind w:left="4462" w:hanging="360"/>
      </w:pPr>
      <w:rPr>
        <w:rFonts w:hint="default"/>
      </w:rPr>
    </w:lvl>
    <w:lvl w:ilvl="5" w:tplc="D722B812">
      <w:numFmt w:val="bullet"/>
      <w:lvlText w:val="•"/>
      <w:lvlJc w:val="left"/>
      <w:pPr>
        <w:ind w:left="5529" w:hanging="360"/>
      </w:pPr>
      <w:rPr>
        <w:rFonts w:hint="default"/>
      </w:rPr>
    </w:lvl>
    <w:lvl w:ilvl="6" w:tplc="0324D2E0">
      <w:numFmt w:val="bullet"/>
      <w:lvlText w:val="•"/>
      <w:lvlJc w:val="left"/>
      <w:pPr>
        <w:ind w:left="6596" w:hanging="360"/>
      </w:pPr>
      <w:rPr>
        <w:rFonts w:hint="default"/>
      </w:rPr>
    </w:lvl>
    <w:lvl w:ilvl="7" w:tplc="944837B4">
      <w:numFmt w:val="bullet"/>
      <w:lvlText w:val="•"/>
      <w:lvlJc w:val="left"/>
      <w:pPr>
        <w:ind w:left="7664" w:hanging="360"/>
      </w:pPr>
      <w:rPr>
        <w:rFonts w:hint="default"/>
      </w:rPr>
    </w:lvl>
    <w:lvl w:ilvl="8" w:tplc="74FC4FD8">
      <w:numFmt w:val="bullet"/>
      <w:lvlText w:val="•"/>
      <w:lvlJc w:val="left"/>
      <w:pPr>
        <w:ind w:left="8731" w:hanging="360"/>
      </w:pPr>
      <w:rPr>
        <w:rFonts w:hint="default"/>
      </w:rPr>
    </w:lvl>
  </w:abstractNum>
  <w:abstractNum w:abstractNumId="19" w15:restartNumberingAfterBreak="0">
    <w:nsid w:val="63BA181D"/>
    <w:multiLevelType w:val="hybridMultilevel"/>
    <w:tmpl w:val="7E3675AA"/>
    <w:lvl w:ilvl="0" w:tplc="695094BC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97C14B2">
      <w:start w:val="1"/>
      <w:numFmt w:val="lowerLetter"/>
      <w:lvlText w:val="%2)"/>
      <w:lvlJc w:val="left"/>
      <w:pPr>
        <w:ind w:left="124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439653C8">
      <w:numFmt w:val="bullet"/>
      <w:lvlText w:val="•"/>
      <w:lvlJc w:val="left"/>
      <w:pPr>
        <w:ind w:left="2309" w:hanging="281"/>
      </w:pPr>
      <w:rPr>
        <w:rFonts w:hint="default"/>
      </w:rPr>
    </w:lvl>
    <w:lvl w:ilvl="3" w:tplc="A864A1CE">
      <w:numFmt w:val="bullet"/>
      <w:lvlText w:val="•"/>
      <w:lvlJc w:val="left"/>
      <w:pPr>
        <w:ind w:left="3379" w:hanging="281"/>
      </w:pPr>
      <w:rPr>
        <w:rFonts w:hint="default"/>
      </w:rPr>
    </w:lvl>
    <w:lvl w:ilvl="4" w:tplc="099ACC7C">
      <w:numFmt w:val="bullet"/>
      <w:lvlText w:val="•"/>
      <w:lvlJc w:val="left"/>
      <w:pPr>
        <w:ind w:left="4448" w:hanging="281"/>
      </w:pPr>
      <w:rPr>
        <w:rFonts w:hint="default"/>
      </w:rPr>
    </w:lvl>
    <w:lvl w:ilvl="5" w:tplc="36967C84">
      <w:numFmt w:val="bullet"/>
      <w:lvlText w:val="•"/>
      <w:lvlJc w:val="left"/>
      <w:pPr>
        <w:ind w:left="5518" w:hanging="281"/>
      </w:pPr>
      <w:rPr>
        <w:rFonts w:hint="default"/>
      </w:rPr>
    </w:lvl>
    <w:lvl w:ilvl="6" w:tplc="6C9625D0">
      <w:numFmt w:val="bullet"/>
      <w:lvlText w:val="•"/>
      <w:lvlJc w:val="left"/>
      <w:pPr>
        <w:ind w:left="6588" w:hanging="281"/>
      </w:pPr>
      <w:rPr>
        <w:rFonts w:hint="default"/>
      </w:rPr>
    </w:lvl>
    <w:lvl w:ilvl="7" w:tplc="F502DC16">
      <w:numFmt w:val="bullet"/>
      <w:lvlText w:val="•"/>
      <w:lvlJc w:val="left"/>
      <w:pPr>
        <w:ind w:left="7657" w:hanging="281"/>
      </w:pPr>
      <w:rPr>
        <w:rFonts w:hint="default"/>
      </w:rPr>
    </w:lvl>
    <w:lvl w:ilvl="8" w:tplc="D00E32D6">
      <w:numFmt w:val="bullet"/>
      <w:lvlText w:val="•"/>
      <w:lvlJc w:val="left"/>
      <w:pPr>
        <w:ind w:left="8727" w:hanging="281"/>
      </w:pPr>
      <w:rPr>
        <w:rFonts w:hint="default"/>
      </w:rPr>
    </w:lvl>
  </w:abstractNum>
  <w:abstractNum w:abstractNumId="20" w15:restartNumberingAfterBreak="0">
    <w:nsid w:val="660058F9"/>
    <w:multiLevelType w:val="hybridMultilevel"/>
    <w:tmpl w:val="054CA080"/>
    <w:lvl w:ilvl="0" w:tplc="EF787650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1A48CE2">
      <w:numFmt w:val="bullet"/>
      <w:lvlText w:val="•"/>
      <w:lvlJc w:val="left"/>
      <w:pPr>
        <w:ind w:left="1950" w:hanging="428"/>
      </w:pPr>
      <w:rPr>
        <w:rFonts w:hint="default"/>
      </w:rPr>
    </w:lvl>
    <w:lvl w:ilvl="2" w:tplc="39468D1E">
      <w:numFmt w:val="bullet"/>
      <w:lvlText w:val="•"/>
      <w:lvlJc w:val="left"/>
      <w:pPr>
        <w:ind w:left="2941" w:hanging="428"/>
      </w:pPr>
      <w:rPr>
        <w:rFonts w:hint="default"/>
      </w:rPr>
    </w:lvl>
    <w:lvl w:ilvl="3" w:tplc="52284394">
      <w:numFmt w:val="bullet"/>
      <w:lvlText w:val="•"/>
      <w:lvlJc w:val="left"/>
      <w:pPr>
        <w:ind w:left="3931" w:hanging="428"/>
      </w:pPr>
      <w:rPr>
        <w:rFonts w:hint="default"/>
      </w:rPr>
    </w:lvl>
    <w:lvl w:ilvl="4" w:tplc="D206CAA2">
      <w:numFmt w:val="bullet"/>
      <w:lvlText w:val="•"/>
      <w:lvlJc w:val="left"/>
      <w:pPr>
        <w:ind w:left="4922" w:hanging="428"/>
      </w:pPr>
      <w:rPr>
        <w:rFonts w:hint="default"/>
      </w:rPr>
    </w:lvl>
    <w:lvl w:ilvl="5" w:tplc="659A4B84">
      <w:numFmt w:val="bullet"/>
      <w:lvlText w:val="•"/>
      <w:lvlJc w:val="left"/>
      <w:pPr>
        <w:ind w:left="5913" w:hanging="428"/>
      </w:pPr>
      <w:rPr>
        <w:rFonts w:hint="default"/>
      </w:rPr>
    </w:lvl>
    <w:lvl w:ilvl="6" w:tplc="9EBC2B42">
      <w:numFmt w:val="bullet"/>
      <w:lvlText w:val="•"/>
      <w:lvlJc w:val="left"/>
      <w:pPr>
        <w:ind w:left="6903" w:hanging="428"/>
      </w:pPr>
      <w:rPr>
        <w:rFonts w:hint="default"/>
      </w:rPr>
    </w:lvl>
    <w:lvl w:ilvl="7" w:tplc="074AFD16">
      <w:numFmt w:val="bullet"/>
      <w:lvlText w:val="•"/>
      <w:lvlJc w:val="left"/>
      <w:pPr>
        <w:ind w:left="7894" w:hanging="428"/>
      </w:pPr>
      <w:rPr>
        <w:rFonts w:hint="default"/>
      </w:rPr>
    </w:lvl>
    <w:lvl w:ilvl="8" w:tplc="D1D0CF2E">
      <w:numFmt w:val="bullet"/>
      <w:lvlText w:val="•"/>
      <w:lvlJc w:val="left"/>
      <w:pPr>
        <w:ind w:left="8885" w:hanging="428"/>
      </w:pPr>
      <w:rPr>
        <w:rFonts w:hint="default"/>
      </w:rPr>
    </w:lvl>
  </w:abstractNum>
  <w:abstractNum w:abstractNumId="21" w15:restartNumberingAfterBreak="0">
    <w:nsid w:val="6A981C13"/>
    <w:multiLevelType w:val="hybridMultilevel"/>
    <w:tmpl w:val="8C36692E"/>
    <w:lvl w:ilvl="0" w:tplc="673E228C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8"/>
        <w:w w:val="100"/>
        <w:sz w:val="24"/>
        <w:szCs w:val="24"/>
      </w:rPr>
    </w:lvl>
    <w:lvl w:ilvl="1" w:tplc="96C68E0E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81228C2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FEF0DF3C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970C0D40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A9EC5100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F37A5AD4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ED543120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DEBC727E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22" w15:restartNumberingAfterBreak="0">
    <w:nsid w:val="7E677ACD"/>
    <w:multiLevelType w:val="hybridMultilevel"/>
    <w:tmpl w:val="B7CA5AA6"/>
    <w:lvl w:ilvl="0" w:tplc="ED4E7618">
      <w:start w:val="1"/>
      <w:numFmt w:val="decimal"/>
      <w:lvlText w:val="%1."/>
      <w:lvlJc w:val="left"/>
      <w:pPr>
        <w:ind w:left="215" w:hanging="193"/>
      </w:pPr>
      <w:rPr>
        <w:rFonts w:ascii="Arial" w:eastAsia="Arial" w:hAnsi="Arial" w:cs="Arial" w:hint="default"/>
        <w:spacing w:val="-1"/>
        <w:w w:val="99"/>
        <w:sz w:val="14"/>
        <w:szCs w:val="14"/>
      </w:rPr>
    </w:lvl>
    <w:lvl w:ilvl="1" w:tplc="1B804370">
      <w:numFmt w:val="bullet"/>
      <w:lvlText w:val="•"/>
      <w:lvlJc w:val="left"/>
      <w:pPr>
        <w:ind w:left="1204" w:hanging="193"/>
      </w:pPr>
      <w:rPr>
        <w:rFonts w:hint="default"/>
      </w:rPr>
    </w:lvl>
    <w:lvl w:ilvl="2" w:tplc="A8B6C00C">
      <w:numFmt w:val="bullet"/>
      <w:lvlText w:val="•"/>
      <w:lvlJc w:val="left"/>
      <w:pPr>
        <w:ind w:left="2189" w:hanging="193"/>
      </w:pPr>
      <w:rPr>
        <w:rFonts w:hint="default"/>
      </w:rPr>
    </w:lvl>
    <w:lvl w:ilvl="3" w:tplc="26645256">
      <w:numFmt w:val="bullet"/>
      <w:lvlText w:val="•"/>
      <w:lvlJc w:val="left"/>
      <w:pPr>
        <w:ind w:left="3174" w:hanging="193"/>
      </w:pPr>
      <w:rPr>
        <w:rFonts w:hint="default"/>
      </w:rPr>
    </w:lvl>
    <w:lvl w:ilvl="4" w:tplc="34FC091A">
      <w:numFmt w:val="bullet"/>
      <w:lvlText w:val="•"/>
      <w:lvlJc w:val="left"/>
      <w:pPr>
        <w:ind w:left="4159" w:hanging="193"/>
      </w:pPr>
      <w:rPr>
        <w:rFonts w:hint="default"/>
      </w:rPr>
    </w:lvl>
    <w:lvl w:ilvl="5" w:tplc="7284BC42">
      <w:numFmt w:val="bullet"/>
      <w:lvlText w:val="•"/>
      <w:lvlJc w:val="left"/>
      <w:pPr>
        <w:ind w:left="5144" w:hanging="193"/>
      </w:pPr>
      <w:rPr>
        <w:rFonts w:hint="default"/>
      </w:rPr>
    </w:lvl>
    <w:lvl w:ilvl="6" w:tplc="AD60B3AC">
      <w:numFmt w:val="bullet"/>
      <w:lvlText w:val="•"/>
      <w:lvlJc w:val="left"/>
      <w:pPr>
        <w:ind w:left="6129" w:hanging="193"/>
      </w:pPr>
      <w:rPr>
        <w:rFonts w:hint="default"/>
      </w:rPr>
    </w:lvl>
    <w:lvl w:ilvl="7" w:tplc="72F45DD8">
      <w:numFmt w:val="bullet"/>
      <w:lvlText w:val="•"/>
      <w:lvlJc w:val="left"/>
      <w:pPr>
        <w:ind w:left="7114" w:hanging="193"/>
      </w:pPr>
      <w:rPr>
        <w:rFonts w:hint="default"/>
      </w:rPr>
    </w:lvl>
    <w:lvl w:ilvl="8" w:tplc="ACF81818">
      <w:numFmt w:val="bullet"/>
      <w:lvlText w:val="•"/>
      <w:lvlJc w:val="left"/>
      <w:pPr>
        <w:ind w:left="8099" w:hanging="193"/>
      </w:pPr>
      <w:rPr>
        <w:rFonts w:hint="default"/>
      </w:rPr>
    </w:lvl>
  </w:abstractNum>
  <w:num w:numId="1">
    <w:abstractNumId w:val="8"/>
  </w:num>
  <w:num w:numId="2">
    <w:abstractNumId w:val="22"/>
  </w:num>
  <w:num w:numId="3">
    <w:abstractNumId w:val="15"/>
  </w:num>
  <w:num w:numId="4">
    <w:abstractNumId w:val="9"/>
  </w:num>
  <w:num w:numId="5">
    <w:abstractNumId w:val="0"/>
  </w:num>
  <w:num w:numId="6">
    <w:abstractNumId w:val="6"/>
  </w:num>
  <w:num w:numId="7">
    <w:abstractNumId w:val="13"/>
  </w:num>
  <w:num w:numId="8">
    <w:abstractNumId w:val="3"/>
  </w:num>
  <w:num w:numId="9">
    <w:abstractNumId w:val="5"/>
  </w:num>
  <w:num w:numId="10">
    <w:abstractNumId w:val="18"/>
  </w:num>
  <w:num w:numId="11">
    <w:abstractNumId w:val="10"/>
  </w:num>
  <w:num w:numId="12">
    <w:abstractNumId w:val="7"/>
  </w:num>
  <w:num w:numId="13">
    <w:abstractNumId w:val="20"/>
  </w:num>
  <w:num w:numId="14">
    <w:abstractNumId w:val="19"/>
  </w:num>
  <w:num w:numId="15">
    <w:abstractNumId w:val="12"/>
  </w:num>
  <w:num w:numId="16">
    <w:abstractNumId w:val="2"/>
  </w:num>
  <w:num w:numId="17">
    <w:abstractNumId w:val="11"/>
  </w:num>
  <w:num w:numId="18">
    <w:abstractNumId w:val="14"/>
  </w:num>
  <w:num w:numId="19">
    <w:abstractNumId w:val="21"/>
  </w:num>
  <w:num w:numId="20">
    <w:abstractNumId w:val="4"/>
  </w:num>
  <w:num w:numId="21">
    <w:abstractNumId w:val="17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44"/>
    <w:rsid w:val="00023B60"/>
    <w:rsid w:val="00031A41"/>
    <w:rsid w:val="0003554F"/>
    <w:rsid w:val="000669EB"/>
    <w:rsid w:val="0008009F"/>
    <w:rsid w:val="000A4E7A"/>
    <w:rsid w:val="0010198A"/>
    <w:rsid w:val="0014362B"/>
    <w:rsid w:val="00187B54"/>
    <w:rsid w:val="00246A6E"/>
    <w:rsid w:val="00292E7A"/>
    <w:rsid w:val="00296192"/>
    <w:rsid w:val="002B1748"/>
    <w:rsid w:val="00331575"/>
    <w:rsid w:val="003776A1"/>
    <w:rsid w:val="0039119D"/>
    <w:rsid w:val="003C1532"/>
    <w:rsid w:val="0040137C"/>
    <w:rsid w:val="00426E75"/>
    <w:rsid w:val="00433BB7"/>
    <w:rsid w:val="00456A1A"/>
    <w:rsid w:val="00481044"/>
    <w:rsid w:val="00485D2A"/>
    <w:rsid w:val="00494BC2"/>
    <w:rsid w:val="004D0FD5"/>
    <w:rsid w:val="004D10ED"/>
    <w:rsid w:val="004E2A84"/>
    <w:rsid w:val="004F05C7"/>
    <w:rsid w:val="00524044"/>
    <w:rsid w:val="005C6613"/>
    <w:rsid w:val="005D60CA"/>
    <w:rsid w:val="00602E7C"/>
    <w:rsid w:val="006570B7"/>
    <w:rsid w:val="006629F4"/>
    <w:rsid w:val="006707D6"/>
    <w:rsid w:val="00686ACC"/>
    <w:rsid w:val="006D0414"/>
    <w:rsid w:val="006D5ABE"/>
    <w:rsid w:val="00712C4A"/>
    <w:rsid w:val="007838E0"/>
    <w:rsid w:val="007D1F6E"/>
    <w:rsid w:val="007E5D13"/>
    <w:rsid w:val="0085449B"/>
    <w:rsid w:val="008728AA"/>
    <w:rsid w:val="0087579B"/>
    <w:rsid w:val="00897904"/>
    <w:rsid w:val="00927344"/>
    <w:rsid w:val="009446E5"/>
    <w:rsid w:val="00944881"/>
    <w:rsid w:val="009879E3"/>
    <w:rsid w:val="00997DA6"/>
    <w:rsid w:val="009C0AA5"/>
    <w:rsid w:val="009C6E3A"/>
    <w:rsid w:val="00A02247"/>
    <w:rsid w:val="00A63EDA"/>
    <w:rsid w:val="00AF0E95"/>
    <w:rsid w:val="00AF7415"/>
    <w:rsid w:val="00B272C0"/>
    <w:rsid w:val="00B30403"/>
    <w:rsid w:val="00B30AB3"/>
    <w:rsid w:val="00BA315D"/>
    <w:rsid w:val="00BA61D1"/>
    <w:rsid w:val="00BB4219"/>
    <w:rsid w:val="00BB5829"/>
    <w:rsid w:val="00BF6A4F"/>
    <w:rsid w:val="00C73E3A"/>
    <w:rsid w:val="00CA6DFD"/>
    <w:rsid w:val="00CC3373"/>
    <w:rsid w:val="00CF6AE6"/>
    <w:rsid w:val="00D11ADB"/>
    <w:rsid w:val="00D602ED"/>
    <w:rsid w:val="00D63361"/>
    <w:rsid w:val="00D76995"/>
    <w:rsid w:val="00DD376D"/>
    <w:rsid w:val="00DF41C5"/>
    <w:rsid w:val="00E13C76"/>
    <w:rsid w:val="00E210DD"/>
    <w:rsid w:val="00E231B0"/>
    <w:rsid w:val="00E63FD5"/>
    <w:rsid w:val="00E8724A"/>
    <w:rsid w:val="00E9738C"/>
    <w:rsid w:val="00E973D1"/>
    <w:rsid w:val="00EC39A1"/>
    <w:rsid w:val="00ED082B"/>
    <w:rsid w:val="00F71B75"/>
    <w:rsid w:val="00FD735B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4E4D"/>
  <w15:docId w15:val="{6203F40C-AFE8-4AD1-8EFF-D7B7C9D7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y"/>
    <w:uiPriority w:val="1"/>
    <w:qFormat/>
    <w:pPr>
      <w:ind w:left="322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697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41"/>
      <w:ind w:left="1105" w:hanging="567"/>
      <w:outlineLvl w:val="2"/>
    </w:pPr>
    <w:rPr>
      <w:sz w:val="24"/>
      <w:szCs w:val="24"/>
    </w:rPr>
  </w:style>
  <w:style w:type="paragraph" w:styleId="Nadpis4">
    <w:name w:val="heading 4"/>
    <w:basedOn w:val="Normlny"/>
    <w:uiPriority w:val="1"/>
    <w:qFormat/>
    <w:pPr>
      <w:ind w:left="536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34"/>
    <w:qFormat/>
    <w:pPr>
      <w:ind w:left="1390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rsid w:val="002B1748"/>
    <w:pPr>
      <w:widowControl/>
      <w:tabs>
        <w:tab w:val="center" w:pos="4536"/>
        <w:tab w:val="right" w:pos="9072"/>
      </w:tabs>
      <w:autoSpaceDE/>
      <w:autoSpaceDN/>
    </w:pPr>
    <w:rPr>
      <w:rFonts w:ascii="Arial Narrow" w:eastAsia="Times New Roman" w:hAnsi="Arial Narrow" w:cs="Times New Roman"/>
      <w:sz w:val="24"/>
      <w:szCs w:val="24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B1748"/>
    <w:rPr>
      <w:rFonts w:ascii="Arial Narrow" w:eastAsia="Times New Roman" w:hAnsi="Arial Narrow" w:cs="Times New Roman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rsid w:val="002B17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B1748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rsid w:val="002B1748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D11A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1AD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natalia.himic</dc:creator>
  <cp:lastModifiedBy>Kimakova</cp:lastModifiedBy>
  <cp:revision>4</cp:revision>
  <dcterms:created xsi:type="dcterms:W3CDTF">2019-04-11T13:18:00Z</dcterms:created>
  <dcterms:modified xsi:type="dcterms:W3CDTF">2019-04-18T08:09:00Z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2018-01-15T00:00:00Z</vt:filetime>
  </property>
</Properties>
</file>