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9F" w:rsidRPr="00D21CEA" w:rsidRDefault="0048419F" w:rsidP="0048419F">
      <w:pPr>
        <w:pStyle w:val="Nadpis1"/>
        <w:spacing w:after="0"/>
        <w:jc w:val="center"/>
        <w:rPr>
          <w:sz w:val="28"/>
        </w:rPr>
      </w:pPr>
      <w:bookmarkStart w:id="0" w:name="_GoBack"/>
      <w:bookmarkEnd w:id="0"/>
      <w:r w:rsidRPr="00D21CEA">
        <w:rPr>
          <w:sz w:val="28"/>
        </w:rPr>
        <w:t xml:space="preserve">Kritériá hodnotenia vnútorného systému zabezpečovania kvality vysokoškolského vzdelávania </w:t>
      </w:r>
    </w:p>
    <w:p w:rsidR="0048419F" w:rsidRPr="00D21CEA" w:rsidRDefault="0048419F" w:rsidP="0048419F">
      <w:pPr>
        <w:spacing w:after="0" w:line="240" w:lineRule="auto"/>
        <w:jc w:val="center"/>
        <w:rPr>
          <w:rFonts w:cs="Calibri"/>
          <w:iCs/>
          <w:sz w:val="24"/>
          <w:szCs w:val="24"/>
        </w:rPr>
      </w:pPr>
    </w:p>
    <w:p w:rsidR="0048419F" w:rsidRPr="00D21CEA" w:rsidRDefault="0048419F" w:rsidP="0048419F">
      <w:pPr>
        <w:numPr>
          <w:ilvl w:val="0"/>
          <w:numId w:val="1"/>
        </w:numPr>
        <w:spacing w:after="0" w:line="240" w:lineRule="auto"/>
        <w:jc w:val="both"/>
        <w:rPr>
          <w:rFonts w:cs="Calibri"/>
          <w:iCs/>
        </w:rPr>
      </w:pPr>
      <w:r w:rsidRPr="00D21CEA">
        <w:rPr>
          <w:rFonts w:cs="Calibri"/>
          <w:iCs/>
        </w:rPr>
        <w:t>Tento dokument obsahuje kritériá používané pri vyjadrovaní sa k vnútornému systému zabezpečovania kvality vysokoškolského vzdelávania (ďalej aj „vnútorný systém kvality“). Návrh kritérií bol podľa § 82 ods. 7 zákona č. 131/2002 Z. z. o vysokých školách a o zmene a doplnení niektorých zákonov v znení neskorších predpisov (ďalej len „zákon“) vypracovaný Akreditačnou komisiou. Ministerstvo školstva, vedy, výskumu a športu Slovenskej republiky schválilo kritériá po vyjadrení orgánov reprezentácie vysokých škôl.</w:t>
      </w:r>
    </w:p>
    <w:p w:rsidR="0048419F" w:rsidRPr="00D21CEA" w:rsidRDefault="0048419F" w:rsidP="0048419F">
      <w:pPr>
        <w:spacing w:after="0" w:line="240" w:lineRule="auto"/>
        <w:jc w:val="both"/>
        <w:rPr>
          <w:rFonts w:cs="Calibri"/>
          <w:iCs/>
        </w:rPr>
      </w:pPr>
    </w:p>
    <w:p w:rsidR="0048419F" w:rsidRPr="00D21CEA" w:rsidRDefault="0048419F" w:rsidP="0048419F">
      <w:pPr>
        <w:numPr>
          <w:ilvl w:val="0"/>
          <w:numId w:val="1"/>
        </w:numPr>
        <w:spacing w:after="0" w:line="240" w:lineRule="auto"/>
        <w:jc w:val="both"/>
        <w:rPr>
          <w:rFonts w:cs="Calibri"/>
          <w:iCs/>
        </w:rPr>
      </w:pPr>
      <w:r w:rsidRPr="00D21CEA">
        <w:rPr>
          <w:rFonts w:cs="Calibri"/>
          <w:iCs/>
        </w:rPr>
        <w:t>Na skrátené označenie súboru kritérií obsiahnutých v tomto dokumente sa používa skratka KVSK (</w:t>
      </w:r>
      <w:r w:rsidRPr="00D21CEA">
        <w:rPr>
          <w:rFonts w:cs="Calibri"/>
          <w:b/>
          <w:iCs/>
        </w:rPr>
        <w:t>K</w:t>
      </w:r>
      <w:r w:rsidRPr="00D21CEA">
        <w:rPr>
          <w:rFonts w:cs="Calibri"/>
          <w:iCs/>
        </w:rPr>
        <w:t xml:space="preserve">ritériá </w:t>
      </w:r>
      <w:r w:rsidRPr="00D21CEA">
        <w:rPr>
          <w:rFonts w:cs="Calibri"/>
          <w:b/>
          <w:iCs/>
        </w:rPr>
        <w:t>V</w:t>
      </w:r>
      <w:r w:rsidRPr="00D21CEA">
        <w:rPr>
          <w:rFonts w:cs="Calibri"/>
          <w:iCs/>
        </w:rPr>
        <w:t xml:space="preserve">nútorného </w:t>
      </w:r>
      <w:r w:rsidRPr="00D21CEA">
        <w:rPr>
          <w:rFonts w:cs="Calibri"/>
          <w:b/>
          <w:iCs/>
        </w:rPr>
        <w:t>S</w:t>
      </w:r>
      <w:r w:rsidRPr="00D21CEA">
        <w:rPr>
          <w:rFonts w:cs="Calibri"/>
          <w:iCs/>
        </w:rPr>
        <w:t xml:space="preserve">ystému </w:t>
      </w:r>
      <w:r w:rsidRPr="00D21CEA">
        <w:rPr>
          <w:rFonts w:cs="Calibri"/>
          <w:b/>
          <w:iCs/>
        </w:rPr>
        <w:t>K</w:t>
      </w:r>
      <w:r w:rsidRPr="00D21CEA">
        <w:rPr>
          <w:rFonts w:cs="Calibri"/>
          <w:iCs/>
        </w:rPr>
        <w:t xml:space="preserve">vality). </w:t>
      </w:r>
    </w:p>
    <w:p w:rsidR="0048419F" w:rsidRPr="00D21CEA" w:rsidRDefault="0048419F" w:rsidP="0048419F">
      <w:pPr>
        <w:spacing w:after="0" w:line="240" w:lineRule="auto"/>
        <w:jc w:val="both"/>
        <w:rPr>
          <w:rFonts w:cs="Calibri"/>
          <w:iCs/>
        </w:rPr>
      </w:pPr>
      <w:r w:rsidRPr="00D21CEA">
        <w:rPr>
          <w:rFonts w:cs="Calibri"/>
          <w:iCs/>
        </w:rPr>
        <w:t xml:space="preserve"> </w:t>
      </w:r>
    </w:p>
    <w:p w:rsidR="0048419F" w:rsidRPr="00D21CEA" w:rsidRDefault="0048419F" w:rsidP="0048419F">
      <w:pPr>
        <w:numPr>
          <w:ilvl w:val="0"/>
          <w:numId w:val="1"/>
        </w:numPr>
        <w:spacing w:after="0" w:line="240" w:lineRule="auto"/>
        <w:jc w:val="both"/>
        <w:rPr>
          <w:rFonts w:cs="Calibri"/>
          <w:iCs/>
        </w:rPr>
      </w:pPr>
      <w:r w:rsidRPr="00D21CEA">
        <w:rPr>
          <w:rFonts w:cs="Calibri"/>
          <w:iCs/>
        </w:rPr>
        <w:t>Akreditačná komisia posúdi vnútorný predpis vysokej školy upravujúci vnútorný systém kvality a podklady na jeho uplatnenie, ktorý predkladá raz za 6 rokov v rámci komplexnej akreditácie</w:t>
      </w:r>
      <w:r>
        <w:rPr>
          <w:rFonts w:cs="Calibri"/>
          <w:iCs/>
        </w:rPr>
        <w:t xml:space="preserve"> činností vysokej školy</w:t>
      </w:r>
      <w:r w:rsidRPr="00D21CEA">
        <w:rPr>
          <w:rFonts w:cs="Calibri"/>
          <w:iCs/>
        </w:rPr>
        <w:t xml:space="preserve">. </w:t>
      </w:r>
    </w:p>
    <w:p w:rsidR="0048419F" w:rsidRPr="00D21CEA" w:rsidRDefault="0048419F" w:rsidP="0048419F">
      <w:pPr>
        <w:spacing w:after="0" w:line="240" w:lineRule="auto"/>
        <w:jc w:val="both"/>
        <w:rPr>
          <w:rFonts w:cs="Calibri"/>
          <w:iCs/>
        </w:rPr>
      </w:pPr>
    </w:p>
    <w:p w:rsidR="0048419F" w:rsidRPr="00D21CEA" w:rsidRDefault="0048419F" w:rsidP="0048419F">
      <w:pPr>
        <w:numPr>
          <w:ilvl w:val="0"/>
          <w:numId w:val="1"/>
        </w:numPr>
        <w:spacing w:after="0" w:line="240" w:lineRule="auto"/>
        <w:jc w:val="both"/>
        <w:rPr>
          <w:rFonts w:cs="Calibri"/>
          <w:iCs/>
        </w:rPr>
      </w:pPr>
      <w:r w:rsidRPr="00D21CEA">
        <w:rPr>
          <w:rFonts w:cs="Calibri"/>
          <w:iCs/>
        </w:rPr>
        <w:t>Pri posudzovaní vnútorného systému kvality vysokej školy Akreditačná komisia vyhodnocuje</w:t>
      </w:r>
    </w:p>
    <w:p w:rsidR="0048419F" w:rsidRPr="00D21CEA" w:rsidRDefault="0048419F" w:rsidP="0048419F">
      <w:pPr>
        <w:numPr>
          <w:ilvl w:val="1"/>
          <w:numId w:val="1"/>
        </w:numPr>
        <w:spacing w:after="0" w:line="240" w:lineRule="auto"/>
        <w:jc w:val="both"/>
        <w:rPr>
          <w:rFonts w:cs="Calibri"/>
          <w:iCs/>
        </w:rPr>
      </w:pPr>
      <w:r w:rsidRPr="00D21CEA">
        <w:rPr>
          <w:rFonts w:cs="Calibri"/>
          <w:iCs/>
        </w:rPr>
        <w:t>politiku vysokej školy v oblasti zabezpečovania kvality vysokoškolského vzdelávania,</w:t>
      </w:r>
    </w:p>
    <w:p w:rsidR="0048419F" w:rsidRPr="00D21CEA" w:rsidRDefault="0048419F" w:rsidP="0048419F">
      <w:pPr>
        <w:numPr>
          <w:ilvl w:val="1"/>
          <w:numId w:val="1"/>
        </w:numPr>
        <w:spacing w:after="0" w:line="240" w:lineRule="auto"/>
        <w:jc w:val="both"/>
        <w:rPr>
          <w:rFonts w:cs="Calibri"/>
          <w:iCs/>
        </w:rPr>
      </w:pPr>
      <w:r w:rsidRPr="00D21CEA">
        <w:rPr>
          <w:rFonts w:cs="Calibri"/>
          <w:iCs/>
        </w:rPr>
        <w:t>postupy vysokej školy v oblasti zabezpečovania kvality.</w:t>
      </w:r>
    </w:p>
    <w:p w:rsidR="0048419F" w:rsidRPr="00D21CEA" w:rsidRDefault="0048419F" w:rsidP="0048419F">
      <w:pPr>
        <w:spacing w:after="0" w:line="240" w:lineRule="auto"/>
        <w:jc w:val="both"/>
        <w:rPr>
          <w:rFonts w:cs="Calibri"/>
          <w:iCs/>
        </w:rPr>
      </w:pPr>
    </w:p>
    <w:p w:rsidR="0048419F" w:rsidRPr="00D21CEA" w:rsidRDefault="0048419F" w:rsidP="0048419F">
      <w:pPr>
        <w:numPr>
          <w:ilvl w:val="0"/>
          <w:numId w:val="1"/>
        </w:numPr>
        <w:spacing w:after="0" w:line="240" w:lineRule="auto"/>
        <w:jc w:val="both"/>
        <w:rPr>
          <w:rFonts w:cs="Calibri"/>
          <w:iCs/>
        </w:rPr>
      </w:pPr>
      <w:r w:rsidRPr="00D21CEA">
        <w:rPr>
          <w:rFonts w:cs="Calibri"/>
          <w:iCs/>
        </w:rPr>
        <w:t>Pri posudzovaní politiky vysokej školy v oblasti zabezpečovania kvality vysokoškolského vzdelávania sa hodnotia tieto atribúty:</w:t>
      </w:r>
    </w:p>
    <w:p w:rsidR="0048419F" w:rsidRPr="00D21CEA" w:rsidRDefault="0048419F" w:rsidP="0048419F">
      <w:pPr>
        <w:spacing w:after="0" w:line="240" w:lineRule="auto"/>
        <w:ind w:left="567" w:hanging="425"/>
        <w:jc w:val="both"/>
        <w:rPr>
          <w:rFonts w:cs="Calibri"/>
          <w:iCs/>
        </w:rPr>
      </w:pPr>
      <w:r w:rsidRPr="00D21CEA">
        <w:rPr>
          <w:rFonts w:cs="Calibri"/>
          <w:iCs/>
        </w:rPr>
        <w:t xml:space="preserve">a) </w:t>
      </w:r>
      <w:r w:rsidRPr="00D21CEA">
        <w:rPr>
          <w:rFonts w:cs="Calibri"/>
          <w:iCs/>
        </w:rPr>
        <w:tab/>
        <w:t xml:space="preserve">základné nástroje na dosiahnutie hlavného cieľa vnútorného systému kvality, </w:t>
      </w:r>
    </w:p>
    <w:p w:rsidR="0048419F" w:rsidRPr="00D21CEA" w:rsidRDefault="0048419F" w:rsidP="0048419F">
      <w:pPr>
        <w:spacing w:after="0" w:line="240" w:lineRule="auto"/>
        <w:ind w:left="567" w:hanging="425"/>
        <w:jc w:val="both"/>
        <w:rPr>
          <w:rFonts w:cs="Calibri"/>
          <w:iCs/>
        </w:rPr>
      </w:pPr>
      <w:r w:rsidRPr="00D21CEA">
        <w:rPr>
          <w:rFonts w:cs="Calibri"/>
          <w:iCs/>
        </w:rPr>
        <w:t xml:space="preserve">b)  charakteristiku vzťahu medzi vysokoškolským vzdelávaním a výskumnou, vývojovou alebo umeleckou a ďalšou tvorivou činnosťou na vysokej škole, </w:t>
      </w:r>
    </w:p>
    <w:p w:rsidR="0048419F" w:rsidRPr="00D21CEA" w:rsidRDefault="0048419F" w:rsidP="0048419F">
      <w:pPr>
        <w:spacing w:after="0" w:line="240" w:lineRule="auto"/>
        <w:ind w:left="567" w:hanging="425"/>
        <w:jc w:val="both"/>
        <w:rPr>
          <w:rFonts w:cs="Calibri"/>
          <w:iCs/>
        </w:rPr>
      </w:pPr>
      <w:r w:rsidRPr="00D21CEA">
        <w:rPr>
          <w:rFonts w:cs="Calibri"/>
          <w:iCs/>
        </w:rPr>
        <w:t xml:space="preserve">c) </w:t>
      </w:r>
      <w:r w:rsidRPr="00D21CEA">
        <w:rPr>
          <w:rFonts w:cs="Calibri"/>
          <w:iCs/>
        </w:rPr>
        <w:tab/>
        <w:t xml:space="preserve">organizáciu vnútorného systému kvality, </w:t>
      </w:r>
    </w:p>
    <w:p w:rsidR="0048419F" w:rsidRPr="00D21CEA" w:rsidRDefault="0048419F" w:rsidP="0048419F">
      <w:pPr>
        <w:spacing w:after="0" w:line="240" w:lineRule="auto"/>
        <w:ind w:left="567" w:hanging="425"/>
        <w:jc w:val="both"/>
        <w:rPr>
          <w:rFonts w:cs="Calibri"/>
          <w:iCs/>
        </w:rPr>
      </w:pPr>
      <w:r w:rsidRPr="00D21CEA">
        <w:rPr>
          <w:rFonts w:cs="Calibri"/>
          <w:iCs/>
        </w:rPr>
        <w:t xml:space="preserve">d) </w:t>
      </w:r>
      <w:r w:rsidRPr="00D21CEA">
        <w:rPr>
          <w:rFonts w:cs="Calibri"/>
          <w:iCs/>
        </w:rPr>
        <w:tab/>
        <w:t xml:space="preserve">rozdelenie zodpovednosti súčastí vysokej školy v oblasti zabezpečovania kvality, </w:t>
      </w:r>
    </w:p>
    <w:p w:rsidR="0048419F" w:rsidRPr="00D21CEA" w:rsidRDefault="0048419F" w:rsidP="0048419F">
      <w:pPr>
        <w:spacing w:after="0" w:line="240" w:lineRule="auto"/>
        <w:ind w:left="567" w:hanging="425"/>
        <w:jc w:val="both"/>
        <w:rPr>
          <w:rFonts w:cs="Calibri"/>
          <w:iCs/>
        </w:rPr>
      </w:pPr>
      <w:r w:rsidRPr="00D21CEA">
        <w:rPr>
          <w:rFonts w:cs="Calibri"/>
          <w:iCs/>
        </w:rPr>
        <w:t xml:space="preserve">e) </w:t>
      </w:r>
      <w:r w:rsidRPr="00D21CEA">
        <w:rPr>
          <w:rFonts w:cs="Calibri"/>
          <w:iCs/>
        </w:rPr>
        <w:tab/>
        <w:t xml:space="preserve">charakteristiku zapojenia študentov do vnútorného systému kvality, </w:t>
      </w:r>
    </w:p>
    <w:p w:rsidR="0048419F" w:rsidRPr="00D21CEA" w:rsidRDefault="0048419F" w:rsidP="0048419F">
      <w:pPr>
        <w:spacing w:after="0" w:line="240" w:lineRule="auto"/>
        <w:ind w:left="567" w:hanging="425"/>
        <w:jc w:val="both"/>
        <w:rPr>
          <w:rFonts w:cs="Calibri"/>
          <w:iCs/>
        </w:rPr>
      </w:pPr>
      <w:r w:rsidRPr="00D21CEA">
        <w:rPr>
          <w:rFonts w:cs="Calibri"/>
          <w:iCs/>
        </w:rPr>
        <w:t xml:space="preserve">f) </w:t>
      </w:r>
      <w:r w:rsidRPr="00D21CEA">
        <w:rPr>
          <w:rFonts w:cs="Calibri"/>
          <w:iCs/>
        </w:rPr>
        <w:tab/>
        <w:t>spôsoby zavádzania, používania, monitorovania a prehodnocovania zásad vysokej školy v oblasti zabezpečovania kvality.</w:t>
      </w:r>
    </w:p>
    <w:p w:rsidR="0048419F" w:rsidRPr="00D21CEA" w:rsidRDefault="0048419F" w:rsidP="0048419F">
      <w:pPr>
        <w:spacing w:after="0" w:line="240" w:lineRule="auto"/>
        <w:ind w:left="567" w:hanging="425"/>
        <w:jc w:val="both"/>
        <w:rPr>
          <w:rFonts w:cs="Calibri"/>
          <w:iCs/>
        </w:rPr>
      </w:pPr>
    </w:p>
    <w:p w:rsidR="0048419F" w:rsidRPr="00D21CEA" w:rsidRDefault="0048419F" w:rsidP="0048419F">
      <w:pPr>
        <w:numPr>
          <w:ilvl w:val="0"/>
          <w:numId w:val="1"/>
        </w:numPr>
        <w:spacing w:after="0" w:line="240" w:lineRule="auto"/>
        <w:jc w:val="both"/>
        <w:rPr>
          <w:rFonts w:cs="Calibri"/>
          <w:iCs/>
        </w:rPr>
      </w:pPr>
      <w:r w:rsidRPr="00D21CEA">
        <w:rPr>
          <w:rFonts w:cs="Calibri"/>
          <w:iCs/>
        </w:rPr>
        <w:t>Pri posudzovaní postupov vysokej školy v oblasti zabezpečovania kvality sa hodnotia tieto atribúty:</w:t>
      </w:r>
    </w:p>
    <w:p w:rsidR="0048419F" w:rsidRPr="00D21CEA" w:rsidRDefault="0048419F" w:rsidP="0048419F">
      <w:pPr>
        <w:numPr>
          <w:ilvl w:val="1"/>
          <w:numId w:val="1"/>
        </w:numPr>
        <w:spacing w:after="0" w:line="240" w:lineRule="auto"/>
        <w:jc w:val="both"/>
        <w:rPr>
          <w:rFonts w:cs="Calibri"/>
          <w:bCs/>
          <w:iCs/>
        </w:rPr>
      </w:pPr>
      <w:r w:rsidRPr="00D21CEA">
        <w:rPr>
          <w:rFonts w:cs="Calibri"/>
          <w:bCs/>
          <w:iCs/>
        </w:rPr>
        <w:t xml:space="preserve">tvorba, schvaľovanie, monitorovanie a pravidelné hodnotenie študijných programov, </w:t>
      </w:r>
    </w:p>
    <w:p w:rsidR="0048419F" w:rsidRPr="00D21CEA" w:rsidRDefault="0048419F" w:rsidP="0048419F">
      <w:pPr>
        <w:numPr>
          <w:ilvl w:val="1"/>
          <w:numId w:val="1"/>
        </w:numPr>
        <w:spacing w:after="0" w:line="240" w:lineRule="auto"/>
        <w:jc w:val="both"/>
        <w:rPr>
          <w:rFonts w:cs="Calibri"/>
          <w:bCs/>
          <w:iCs/>
        </w:rPr>
      </w:pPr>
      <w:r w:rsidRPr="00D21CEA">
        <w:rPr>
          <w:rFonts w:cs="Calibri"/>
          <w:bCs/>
          <w:iCs/>
        </w:rPr>
        <w:t xml:space="preserve">kritériá a pravidlá hodnotenia študentov, </w:t>
      </w:r>
    </w:p>
    <w:p w:rsidR="0048419F" w:rsidRPr="00D21CEA" w:rsidRDefault="0048419F" w:rsidP="0048419F">
      <w:pPr>
        <w:numPr>
          <w:ilvl w:val="1"/>
          <w:numId w:val="1"/>
        </w:numPr>
        <w:spacing w:after="0" w:line="240" w:lineRule="auto"/>
        <w:jc w:val="both"/>
        <w:rPr>
          <w:rFonts w:cs="Calibri"/>
          <w:bCs/>
          <w:iCs/>
        </w:rPr>
      </w:pPr>
      <w:r w:rsidRPr="00D21CEA">
        <w:rPr>
          <w:rFonts w:cs="Calibri"/>
          <w:bCs/>
          <w:iCs/>
        </w:rPr>
        <w:t xml:space="preserve">zabezpečovanie kvality vysokoškolských učiteľov, </w:t>
      </w:r>
    </w:p>
    <w:p w:rsidR="0048419F" w:rsidRPr="00D21CEA" w:rsidRDefault="0048419F" w:rsidP="0048419F">
      <w:pPr>
        <w:numPr>
          <w:ilvl w:val="1"/>
          <w:numId w:val="1"/>
        </w:numPr>
        <w:spacing w:after="0" w:line="240" w:lineRule="auto"/>
        <w:jc w:val="both"/>
        <w:rPr>
          <w:rFonts w:cs="Calibri"/>
          <w:bCs/>
          <w:iCs/>
        </w:rPr>
      </w:pPr>
      <w:r w:rsidRPr="00D21CEA">
        <w:rPr>
          <w:rFonts w:cs="Calibri"/>
          <w:bCs/>
          <w:iCs/>
        </w:rPr>
        <w:t>zabezpečovanie materiálnych, technických a informačných zdrojov na podporu vzdelávania študentov zodpovedajúcich potrebám študijných programov,</w:t>
      </w:r>
    </w:p>
    <w:p w:rsidR="0048419F" w:rsidRPr="00D21CEA" w:rsidRDefault="0048419F" w:rsidP="0048419F">
      <w:pPr>
        <w:numPr>
          <w:ilvl w:val="1"/>
          <w:numId w:val="1"/>
        </w:numPr>
        <w:spacing w:after="0" w:line="240" w:lineRule="auto"/>
        <w:jc w:val="both"/>
        <w:rPr>
          <w:rFonts w:cs="Calibri"/>
          <w:bCs/>
          <w:iCs/>
        </w:rPr>
      </w:pPr>
      <w:r w:rsidRPr="00D21CEA">
        <w:rPr>
          <w:rFonts w:cs="Calibri"/>
          <w:bCs/>
          <w:iCs/>
        </w:rPr>
        <w:t>zber, analýza a používanie informácií potrebných na efektívne riadenie uskutočňovania študijných programov,</w:t>
      </w:r>
    </w:p>
    <w:p w:rsidR="0048419F" w:rsidRPr="00943C4D" w:rsidRDefault="0048419F" w:rsidP="0048419F">
      <w:pPr>
        <w:numPr>
          <w:ilvl w:val="1"/>
          <w:numId w:val="1"/>
        </w:numPr>
        <w:spacing w:after="0" w:line="240" w:lineRule="auto"/>
        <w:jc w:val="both"/>
        <w:rPr>
          <w:rFonts w:cs="Calibri"/>
          <w:bCs/>
          <w:iCs/>
        </w:rPr>
      </w:pPr>
      <w:r w:rsidRPr="00D21CEA">
        <w:rPr>
          <w:rFonts w:cs="Calibri"/>
          <w:bCs/>
          <w:iCs/>
        </w:rPr>
        <w:t>pravidelné zverejňovanie aktuálnych, objektívnych, kvantitatívnych a kvalitatívnych informácií o študijných programoch a ich absolventoch.</w:t>
      </w:r>
    </w:p>
    <w:p w:rsidR="0048419F" w:rsidRPr="00D21CEA" w:rsidRDefault="0048419F" w:rsidP="0048419F">
      <w:pPr>
        <w:spacing w:after="0" w:line="240" w:lineRule="auto"/>
        <w:jc w:val="both"/>
        <w:rPr>
          <w:rFonts w:cs="Calibri"/>
          <w:iCs/>
        </w:rPr>
      </w:pPr>
    </w:p>
    <w:p w:rsidR="0048419F" w:rsidRPr="00D21CEA" w:rsidRDefault="0048419F" w:rsidP="0048419F">
      <w:pPr>
        <w:spacing w:after="0" w:line="240" w:lineRule="auto"/>
        <w:rPr>
          <w:rFonts w:cs="Calibri"/>
          <w:iCs/>
        </w:rPr>
        <w:sectPr w:rsidR="0048419F" w:rsidRPr="00D21CEA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0206"/>
      </w:tblGrid>
      <w:tr w:rsidR="0048419F" w:rsidRPr="00D21CEA" w:rsidTr="003962B9">
        <w:tc>
          <w:tcPr>
            <w:tcW w:w="3652" w:type="dxa"/>
            <w:vAlign w:val="center"/>
          </w:tcPr>
          <w:p w:rsidR="0048419F" w:rsidRPr="00D21CEA" w:rsidRDefault="0048419F" w:rsidP="003962B9">
            <w:pPr>
              <w:pStyle w:val="H4"/>
              <w:keepNext w:val="0"/>
              <w:spacing w:before="0" w:after="120"/>
              <w:jc w:val="center"/>
              <w:outlineLvl w:val="9"/>
              <w:rPr>
                <w:rFonts w:ascii="Calibri" w:hAnsi="Calibri" w:cs="Calibri"/>
                <w:bCs/>
                <w:lang w:eastAsia="en-US"/>
              </w:rPr>
            </w:pPr>
            <w:r w:rsidRPr="00D21CEA">
              <w:rPr>
                <w:rFonts w:ascii="Calibri" w:hAnsi="Calibri" w:cs="Calibri"/>
                <w:bCs/>
                <w:lang w:eastAsia="en-US"/>
              </w:rPr>
              <w:lastRenderedPageBreak/>
              <w:t>Atribút/kritérium</w:t>
            </w:r>
          </w:p>
        </w:tc>
        <w:tc>
          <w:tcPr>
            <w:tcW w:w="10206" w:type="dxa"/>
            <w:vAlign w:val="center"/>
          </w:tcPr>
          <w:p w:rsidR="0048419F" w:rsidRPr="00D21CEA" w:rsidRDefault="0048419F" w:rsidP="003962B9">
            <w:pPr>
              <w:pStyle w:val="H4"/>
              <w:keepNext w:val="0"/>
              <w:spacing w:before="0" w:after="120"/>
              <w:jc w:val="center"/>
              <w:outlineLvl w:val="9"/>
              <w:rPr>
                <w:rFonts w:ascii="Calibri" w:hAnsi="Calibri" w:cs="Calibri"/>
                <w:bCs/>
                <w:lang w:eastAsia="en-US"/>
              </w:rPr>
            </w:pPr>
            <w:r>
              <w:rPr>
                <w:rFonts w:cs="Calibri"/>
                <w:bCs/>
              </w:rPr>
              <w:t>Indikátory</w:t>
            </w:r>
          </w:p>
        </w:tc>
      </w:tr>
      <w:tr w:rsidR="0048419F" w:rsidRPr="00D21CEA" w:rsidTr="003962B9">
        <w:tc>
          <w:tcPr>
            <w:tcW w:w="13858" w:type="dxa"/>
            <w:gridSpan w:val="2"/>
          </w:tcPr>
          <w:p w:rsidR="0048419F" w:rsidRPr="00D21CEA" w:rsidRDefault="0048419F" w:rsidP="003962B9">
            <w:pPr>
              <w:pStyle w:val="H4"/>
              <w:keepNext w:val="0"/>
              <w:spacing w:before="0" w:after="120"/>
              <w:outlineLvl w:val="9"/>
              <w:rPr>
                <w:rFonts w:ascii="Calibri" w:hAnsi="Calibri" w:cs="Calibri"/>
                <w:bCs/>
                <w:lang w:eastAsia="en-US"/>
              </w:rPr>
            </w:pPr>
            <w:r w:rsidRPr="00D21CEA">
              <w:rPr>
                <w:rFonts w:ascii="Calibri" w:hAnsi="Calibri" w:cs="Calibri"/>
                <w:iCs/>
              </w:rPr>
              <w:t xml:space="preserve">Atribút: </w:t>
            </w:r>
            <w:r w:rsidRPr="00D21CEA">
              <w:rPr>
                <w:rFonts w:ascii="Calibri" w:hAnsi="Calibri" w:cs="Calibri"/>
                <w:b w:val="0"/>
                <w:bCs/>
                <w:iCs/>
              </w:rPr>
              <w:t>Politika vysokej školy v oblasti zabezpečovania kvality vysokoškolského vzdelávania</w:t>
            </w:r>
          </w:p>
        </w:tc>
      </w:tr>
      <w:tr w:rsidR="0048419F" w:rsidRPr="00D21CEA" w:rsidTr="003962B9">
        <w:tc>
          <w:tcPr>
            <w:tcW w:w="3652" w:type="dxa"/>
          </w:tcPr>
          <w:p w:rsidR="0048419F" w:rsidRPr="00D21CEA" w:rsidRDefault="0048419F" w:rsidP="003962B9">
            <w:pPr>
              <w:pStyle w:val="H4"/>
              <w:keepNext w:val="0"/>
              <w:spacing w:before="0" w:after="120"/>
              <w:outlineLvl w:val="9"/>
              <w:rPr>
                <w:rFonts w:ascii="Calibri" w:hAnsi="Calibri" w:cs="Calibri"/>
                <w:iCs/>
              </w:rPr>
            </w:pPr>
            <w:r w:rsidRPr="00D21CEA">
              <w:rPr>
                <w:rFonts w:ascii="Calibri" w:hAnsi="Calibri" w:cs="Calibri"/>
                <w:iCs/>
              </w:rPr>
              <w:t xml:space="preserve">Kritérium KVSK-A1: </w:t>
            </w:r>
            <w:r w:rsidRPr="00D21CEA">
              <w:rPr>
                <w:rFonts w:ascii="Calibri" w:hAnsi="Calibri" w:cs="Calibri"/>
                <w:b w:val="0"/>
                <w:bCs/>
                <w:iCs/>
              </w:rPr>
              <w:t>Základné nástroje na dosiahnutie hlavného cieľa vnútorného systému kvality</w:t>
            </w:r>
          </w:p>
        </w:tc>
        <w:tc>
          <w:tcPr>
            <w:tcW w:w="10206" w:type="dxa"/>
          </w:tcPr>
          <w:p w:rsidR="0048419F" w:rsidRPr="00D21CEA" w:rsidRDefault="0048419F" w:rsidP="003962B9">
            <w:pPr>
              <w:spacing w:after="0" w:line="240" w:lineRule="auto"/>
              <w:jc w:val="both"/>
              <w:rPr>
                <w:rFonts w:cs="Calibri"/>
              </w:rPr>
            </w:pPr>
            <w:r w:rsidRPr="00D21CEA">
              <w:rPr>
                <w:rFonts w:cs="Calibri"/>
              </w:rPr>
              <w:t>V</w:t>
            </w:r>
            <w:r>
              <w:rPr>
                <w:rFonts w:cs="Calibri"/>
              </w:rPr>
              <w:t>ysoká škola</w:t>
            </w:r>
            <w:r w:rsidRPr="00D21CEA">
              <w:rPr>
                <w:rFonts w:cs="Calibri"/>
              </w:rPr>
              <w:t xml:space="preserve"> má </w:t>
            </w:r>
            <w:r>
              <w:rPr>
                <w:rFonts w:cs="Calibri"/>
              </w:rPr>
              <w:t xml:space="preserve">zrozumiteľne </w:t>
            </w:r>
            <w:r w:rsidRPr="00D21CEA">
              <w:rPr>
                <w:rFonts w:cs="Calibri"/>
              </w:rPr>
              <w:t xml:space="preserve">formulované ciele </w:t>
            </w:r>
            <w:r>
              <w:rPr>
                <w:rFonts w:cs="Calibri"/>
              </w:rPr>
              <w:t xml:space="preserve">vnútorného systému kvality </w:t>
            </w:r>
            <w:r w:rsidRPr="00D21CEA">
              <w:rPr>
                <w:rFonts w:cs="Calibri"/>
              </w:rPr>
              <w:t xml:space="preserve"> a nástroje na ich dosiahnutie. Tieto ciele a nástroje sú adekvátne poslaniu </w:t>
            </w:r>
            <w:r>
              <w:rPr>
                <w:rFonts w:cs="Calibri"/>
              </w:rPr>
              <w:t xml:space="preserve">vysokej školy, </w:t>
            </w:r>
            <w:r w:rsidRPr="00D21CEA">
              <w:rPr>
                <w:rFonts w:cs="Calibri"/>
              </w:rPr>
              <w:t>sú transparentné, v</w:t>
            </w:r>
            <w:r>
              <w:rPr>
                <w:rFonts w:cs="Calibri"/>
              </w:rPr>
              <w:t>erejne</w:t>
            </w:r>
            <w:r w:rsidRPr="00D21CEA">
              <w:rPr>
                <w:rFonts w:cs="Calibri"/>
              </w:rPr>
              <w:t xml:space="preserve"> dostupné, reali</w:t>
            </w:r>
            <w:r>
              <w:rPr>
                <w:rFonts w:cs="Calibri"/>
              </w:rPr>
              <w:t>stické</w:t>
            </w:r>
            <w:r w:rsidRPr="00D21CEA">
              <w:rPr>
                <w:rFonts w:cs="Calibri"/>
              </w:rPr>
              <w:t xml:space="preserve">, stimulujúce rozvoj, </w:t>
            </w:r>
            <w:r>
              <w:rPr>
                <w:rFonts w:cs="Calibri"/>
              </w:rPr>
              <w:t>o</w:t>
            </w:r>
            <w:r w:rsidRPr="00D21CEA">
              <w:rPr>
                <w:rFonts w:cs="Calibri"/>
              </w:rPr>
              <w:t>bsahujú spätno-väzobný mechanizmus</w:t>
            </w:r>
            <w:r>
              <w:rPr>
                <w:rFonts w:cs="Calibri"/>
              </w:rPr>
              <w:t xml:space="preserve"> umožňujúci vstup hlavných skupín účastníkov života vysokej školy vnútri aj vonku .</w:t>
            </w:r>
            <w:r w:rsidRPr="00D21CEA">
              <w:rPr>
                <w:rFonts w:cs="Calibri"/>
              </w:rPr>
              <w:t xml:space="preserve"> Tieto ciele a nástroje sa obsahovo viažu</w:t>
            </w:r>
            <w:r>
              <w:rPr>
                <w:rFonts w:cs="Calibri"/>
              </w:rPr>
              <w:t> na to,</w:t>
            </w:r>
            <w:r w:rsidRPr="00D21CEA">
              <w:rPr>
                <w:rFonts w:cs="Calibri"/>
              </w:rPr>
              <w:t xml:space="preserve"> čo obsahuj</w:t>
            </w:r>
            <w:r>
              <w:rPr>
                <w:rFonts w:cs="Calibri"/>
              </w:rPr>
              <w:t>e</w:t>
            </w:r>
            <w:r w:rsidRPr="00D21CEA">
              <w:rPr>
                <w:rFonts w:cs="Calibri"/>
              </w:rPr>
              <w:t xml:space="preserve"> KVSK A2 – KVSK A6. </w:t>
            </w:r>
          </w:p>
        </w:tc>
      </w:tr>
      <w:tr w:rsidR="0048419F" w:rsidRPr="00D21CEA" w:rsidTr="003962B9">
        <w:tc>
          <w:tcPr>
            <w:tcW w:w="3652" w:type="dxa"/>
          </w:tcPr>
          <w:p w:rsidR="0048419F" w:rsidRPr="00D21CEA" w:rsidRDefault="0048419F" w:rsidP="003962B9">
            <w:pPr>
              <w:pStyle w:val="H4"/>
              <w:keepNext w:val="0"/>
              <w:spacing w:before="0" w:after="120"/>
              <w:outlineLvl w:val="9"/>
              <w:rPr>
                <w:rFonts w:ascii="Calibri" w:hAnsi="Calibri" w:cs="Calibri"/>
                <w:iCs/>
              </w:rPr>
            </w:pPr>
            <w:r w:rsidRPr="00D21CEA">
              <w:rPr>
                <w:rFonts w:ascii="Calibri" w:hAnsi="Calibri" w:cs="Calibri"/>
                <w:bCs/>
              </w:rPr>
              <w:t>Kritérium KVSK-A2:</w:t>
            </w:r>
            <w:r w:rsidRPr="00D21CEA">
              <w:rPr>
                <w:b w:val="0"/>
                <w:szCs w:val="24"/>
                <w:lang w:eastAsia="en-US"/>
              </w:rPr>
              <w:t xml:space="preserve"> </w:t>
            </w:r>
            <w:r w:rsidRPr="00D21CEA">
              <w:rPr>
                <w:rFonts w:ascii="Calibri" w:hAnsi="Calibri" w:cs="Calibri"/>
                <w:b w:val="0"/>
                <w:bCs/>
                <w:iCs/>
              </w:rPr>
              <w:t>Charakteristika vzťahu medzi vysokoškolským vzdelávaním a výskumnou, vývojovou alebo umeleckou a ďalšou tvorivou činnosťou na vysokej škole</w:t>
            </w:r>
          </w:p>
        </w:tc>
        <w:tc>
          <w:tcPr>
            <w:tcW w:w="10206" w:type="dxa"/>
          </w:tcPr>
          <w:p w:rsidR="0048419F" w:rsidRPr="00416B3A" w:rsidRDefault="0048419F" w:rsidP="003962B9">
            <w:pPr>
              <w:spacing w:after="0" w:line="240" w:lineRule="auto"/>
              <w:jc w:val="both"/>
              <w:rPr>
                <w:rFonts w:cs="Calibri"/>
              </w:rPr>
            </w:pPr>
            <w:r>
              <w:t>1</w:t>
            </w:r>
            <w:r w:rsidRPr="00416B3A">
              <w:rPr>
                <w:rFonts w:cs="Calibri"/>
              </w:rPr>
              <w:t xml:space="preserve">. Vysoká škola má vo väzbe na svoje ciele a začlenenie v systéme vysokých škôl definovaný vzťah medzi vzdelávaním a výskumnou, vývojovou alebo umeleckou a ďalšou tvorivou činnosťou. Uvedený vzťah je podložený výsledkami vzdelávacej, výskumnej, vývojovej alebo umeleckej a ďalšej tvorivej činnosti vysokej školy. </w:t>
            </w:r>
          </w:p>
          <w:p w:rsidR="0048419F" w:rsidRPr="00416B3A" w:rsidRDefault="0048419F" w:rsidP="003962B9">
            <w:pPr>
              <w:spacing w:after="0" w:line="240" w:lineRule="auto"/>
              <w:jc w:val="both"/>
            </w:pPr>
            <w:r w:rsidRPr="00416B3A">
              <w:rPr>
                <w:rFonts w:cs="Calibri"/>
              </w:rPr>
              <w:t>2. Vysoká škola má vypracované postupy prenosu výsledkov vlastného originálneho výskumu do pedagogického procesu.</w:t>
            </w:r>
            <w:r>
              <w:t xml:space="preserve"> </w:t>
            </w:r>
          </w:p>
        </w:tc>
      </w:tr>
      <w:tr w:rsidR="0048419F" w:rsidRPr="00D21CEA" w:rsidTr="003962B9">
        <w:tc>
          <w:tcPr>
            <w:tcW w:w="3652" w:type="dxa"/>
          </w:tcPr>
          <w:p w:rsidR="0048419F" w:rsidRPr="00D21CEA" w:rsidRDefault="0048419F" w:rsidP="003962B9">
            <w:pPr>
              <w:pStyle w:val="H4"/>
              <w:keepNext w:val="0"/>
              <w:spacing w:before="0" w:after="120"/>
              <w:outlineLvl w:val="9"/>
              <w:rPr>
                <w:rFonts w:ascii="Calibri" w:hAnsi="Calibri" w:cs="Calibri"/>
                <w:bCs/>
              </w:rPr>
            </w:pPr>
            <w:r w:rsidRPr="00D21CEA">
              <w:rPr>
                <w:rFonts w:ascii="Calibri" w:hAnsi="Calibri" w:cs="Calibri"/>
                <w:bCs/>
              </w:rPr>
              <w:t>Kritérium KVSK-A3</w:t>
            </w:r>
            <w:r w:rsidRPr="00D21CEA">
              <w:rPr>
                <w:rFonts w:ascii="Calibri" w:hAnsi="Calibri" w:cs="Calibri"/>
                <w:b w:val="0"/>
              </w:rPr>
              <w:t xml:space="preserve">: </w:t>
            </w:r>
            <w:r w:rsidRPr="00D21CEA">
              <w:rPr>
                <w:rFonts w:ascii="Calibri" w:hAnsi="Calibri" w:cs="Calibri"/>
                <w:b w:val="0"/>
                <w:bCs/>
                <w:iCs/>
              </w:rPr>
              <w:t>Organizácia vnútorného systému kvality</w:t>
            </w:r>
          </w:p>
        </w:tc>
        <w:tc>
          <w:tcPr>
            <w:tcW w:w="10206" w:type="dxa"/>
          </w:tcPr>
          <w:p w:rsidR="0048419F" w:rsidRPr="00416B3A" w:rsidRDefault="0048419F" w:rsidP="003962B9">
            <w:pPr>
              <w:spacing w:after="0" w:line="240" w:lineRule="auto"/>
              <w:jc w:val="both"/>
              <w:rPr>
                <w:rFonts w:cs="Calibri"/>
              </w:rPr>
            </w:pPr>
            <w:r w:rsidRPr="00416B3A">
              <w:rPr>
                <w:rFonts w:cs="Calibri"/>
              </w:rPr>
              <w:t xml:space="preserve">1. Vysoká škola a jej súčasti majú vytvorený  vnútorný systém kvality, </w:t>
            </w:r>
            <w:r>
              <w:rPr>
                <w:rFonts w:cs="Calibri"/>
              </w:rPr>
              <w:t>jednoznačne</w:t>
            </w:r>
            <w:r w:rsidRPr="00416B3A">
              <w:rPr>
                <w:rFonts w:cs="Calibri"/>
              </w:rPr>
              <w:t xml:space="preserve"> vymedzené väzby a prenos informácií medzi jeho jednotlivými článkami. </w:t>
            </w:r>
          </w:p>
          <w:p w:rsidR="0048419F" w:rsidRPr="00416B3A" w:rsidRDefault="0048419F" w:rsidP="003962B9">
            <w:pPr>
              <w:spacing w:after="0" w:line="240" w:lineRule="auto"/>
              <w:jc w:val="both"/>
            </w:pPr>
            <w:r w:rsidRPr="00416B3A">
              <w:rPr>
                <w:rFonts w:cs="Calibri"/>
              </w:rPr>
              <w:t>2. Vysoká škola pravidelne vyhodnocuje efektívnosť vnútorného systému kvality.</w:t>
            </w:r>
          </w:p>
        </w:tc>
      </w:tr>
      <w:tr w:rsidR="0048419F" w:rsidRPr="00D21CEA" w:rsidTr="003962B9">
        <w:trPr>
          <w:trHeight w:val="1464"/>
        </w:trPr>
        <w:tc>
          <w:tcPr>
            <w:tcW w:w="3652" w:type="dxa"/>
          </w:tcPr>
          <w:p w:rsidR="0048419F" w:rsidRPr="00D21CEA" w:rsidRDefault="0048419F" w:rsidP="003962B9">
            <w:pPr>
              <w:pStyle w:val="H4"/>
              <w:keepNext w:val="0"/>
              <w:spacing w:before="0" w:after="120"/>
              <w:outlineLvl w:val="9"/>
              <w:rPr>
                <w:rFonts w:ascii="Calibri" w:hAnsi="Calibri" w:cs="Calibri"/>
                <w:b w:val="0"/>
                <w:bCs/>
              </w:rPr>
            </w:pPr>
            <w:r w:rsidRPr="00D21CEA">
              <w:rPr>
                <w:rFonts w:ascii="Calibri" w:hAnsi="Calibri" w:cs="Calibri"/>
                <w:bCs/>
              </w:rPr>
              <w:t>Kritérium KVSK-A4</w:t>
            </w:r>
            <w:r w:rsidRPr="00D21CEA">
              <w:rPr>
                <w:rFonts w:ascii="Calibri" w:hAnsi="Calibri" w:cs="Calibri"/>
              </w:rPr>
              <w:t xml:space="preserve">: </w:t>
            </w:r>
            <w:r w:rsidRPr="00D21CEA">
              <w:rPr>
                <w:rFonts w:ascii="Calibri" w:hAnsi="Calibri" w:cs="Calibri"/>
                <w:b w:val="0"/>
              </w:rPr>
              <w:t xml:space="preserve"> </w:t>
            </w:r>
            <w:r w:rsidRPr="00D21CEA">
              <w:rPr>
                <w:rFonts w:ascii="Calibri" w:hAnsi="Calibri" w:cs="Calibri"/>
                <w:b w:val="0"/>
                <w:bCs/>
                <w:iCs/>
              </w:rPr>
              <w:t>Rozdelenie zodpovednosti súčastí vysokej školy v oblasti zabezpečovania kvality</w:t>
            </w:r>
          </w:p>
        </w:tc>
        <w:tc>
          <w:tcPr>
            <w:tcW w:w="10206" w:type="dxa"/>
          </w:tcPr>
          <w:p w:rsidR="0048419F" w:rsidRPr="00D21CEA" w:rsidRDefault="0048419F" w:rsidP="003962B9">
            <w:pPr>
              <w:rPr>
                <w:rFonts w:cs="Calibri"/>
              </w:rPr>
            </w:pPr>
            <w:r w:rsidRPr="00416B3A">
              <w:rPr>
                <w:rFonts w:cs="Calibri"/>
              </w:rPr>
              <w:t xml:space="preserve">Vysoká škola </w:t>
            </w:r>
            <w:r>
              <w:rPr>
                <w:rFonts w:cs="Calibri"/>
              </w:rPr>
              <w:t>má jednoznačne</w:t>
            </w:r>
            <w:r w:rsidRPr="00416B3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vymedzené </w:t>
            </w:r>
            <w:r w:rsidRPr="00416B3A">
              <w:rPr>
                <w:rFonts w:cs="Calibri"/>
              </w:rPr>
              <w:t>rozdelenie zodpovednosti a právomoci všetkých súčastí vysokej školy zapojených do zabezpečovania kvality</w:t>
            </w:r>
            <w:r>
              <w:t>.</w:t>
            </w:r>
          </w:p>
        </w:tc>
      </w:tr>
      <w:tr w:rsidR="0048419F" w:rsidRPr="00D21CEA" w:rsidTr="003962B9">
        <w:tc>
          <w:tcPr>
            <w:tcW w:w="3652" w:type="dxa"/>
          </w:tcPr>
          <w:p w:rsidR="0048419F" w:rsidRPr="00D21CEA" w:rsidRDefault="0048419F" w:rsidP="003962B9">
            <w:pPr>
              <w:pStyle w:val="H4"/>
              <w:keepNext w:val="0"/>
              <w:spacing w:before="0" w:after="120"/>
              <w:outlineLvl w:val="9"/>
              <w:rPr>
                <w:rFonts w:ascii="Calibri" w:hAnsi="Calibri" w:cs="Calibri"/>
                <w:bCs/>
              </w:rPr>
            </w:pPr>
            <w:r w:rsidRPr="00D21CEA">
              <w:rPr>
                <w:rFonts w:ascii="Calibri" w:hAnsi="Calibri" w:cs="Calibri"/>
                <w:bCs/>
              </w:rPr>
              <w:t>Kritérium KVSK-A5</w:t>
            </w:r>
            <w:r w:rsidRPr="00D21CEA">
              <w:rPr>
                <w:rFonts w:ascii="Calibri" w:hAnsi="Calibri" w:cs="Calibri"/>
              </w:rPr>
              <w:t>:</w:t>
            </w:r>
            <w:r w:rsidRPr="00D21CEA">
              <w:rPr>
                <w:rFonts w:ascii="Calibri" w:hAnsi="Calibri" w:cs="Calibri"/>
                <w:b w:val="0"/>
              </w:rPr>
              <w:t xml:space="preserve"> Charakteristika zapojenia študentov do vnútorného systému kvality</w:t>
            </w:r>
          </w:p>
        </w:tc>
        <w:tc>
          <w:tcPr>
            <w:tcW w:w="10206" w:type="dxa"/>
          </w:tcPr>
          <w:p w:rsidR="0048419F" w:rsidRPr="00416B3A" w:rsidRDefault="0048419F" w:rsidP="003962B9">
            <w:r>
              <w:t>Vysoká škola  má  vypracované postupy na zapojenie študentov do aktivít zabezpečenia kvality vysokoškolského vzdelávania.</w:t>
            </w:r>
          </w:p>
        </w:tc>
      </w:tr>
      <w:tr w:rsidR="0048419F" w:rsidRPr="00D21CEA" w:rsidTr="003962B9">
        <w:tc>
          <w:tcPr>
            <w:tcW w:w="3652" w:type="dxa"/>
          </w:tcPr>
          <w:p w:rsidR="0048419F" w:rsidRPr="00D21CEA" w:rsidRDefault="0048419F" w:rsidP="003962B9">
            <w:pPr>
              <w:pStyle w:val="H4"/>
              <w:keepNext w:val="0"/>
              <w:spacing w:before="0" w:after="120"/>
              <w:outlineLvl w:val="9"/>
              <w:rPr>
                <w:rFonts w:cs="Calibri"/>
              </w:rPr>
            </w:pPr>
            <w:r w:rsidRPr="00D21CEA">
              <w:rPr>
                <w:rFonts w:ascii="Calibri" w:hAnsi="Calibri" w:cs="Calibri"/>
                <w:bCs/>
              </w:rPr>
              <w:t xml:space="preserve">Kritérium KVSK-A6: </w:t>
            </w:r>
            <w:r w:rsidRPr="00D21CEA">
              <w:rPr>
                <w:rFonts w:ascii="Calibri" w:hAnsi="Calibri" w:cs="Calibri"/>
                <w:b w:val="0"/>
                <w:bCs/>
              </w:rPr>
              <w:t xml:space="preserve">Spôsoby zavádzania, používania, monitorovania a prehodnocovania zásad vysokej školy v oblasti </w:t>
            </w:r>
            <w:r w:rsidRPr="00D21CEA">
              <w:rPr>
                <w:rFonts w:ascii="Calibri" w:hAnsi="Calibri" w:cs="Calibri"/>
                <w:b w:val="0"/>
                <w:bCs/>
              </w:rPr>
              <w:lastRenderedPageBreak/>
              <w:t>zabezpečovania kvality</w:t>
            </w:r>
          </w:p>
        </w:tc>
        <w:tc>
          <w:tcPr>
            <w:tcW w:w="10206" w:type="dxa"/>
          </w:tcPr>
          <w:p w:rsidR="0048419F" w:rsidRPr="00D21CEA" w:rsidRDefault="0048419F" w:rsidP="003962B9">
            <w:pPr>
              <w:spacing w:after="0" w:line="240" w:lineRule="auto"/>
              <w:jc w:val="both"/>
              <w:rPr>
                <w:rFonts w:cs="Calibri"/>
              </w:rPr>
            </w:pPr>
            <w:r w:rsidRPr="00416B3A">
              <w:rPr>
                <w:rFonts w:cs="Calibri"/>
              </w:rPr>
              <w:lastRenderedPageBreak/>
              <w:t>Vysoká škola má vypracované postupy na implementáciu, používanie, monitorovanie a prehodnocovanie zásad vysokej školy v oblasti zabezpečovania kvality</w:t>
            </w:r>
            <w:r>
              <w:t>.</w:t>
            </w:r>
          </w:p>
        </w:tc>
      </w:tr>
    </w:tbl>
    <w:p w:rsidR="0048419F" w:rsidRPr="00D21CEA" w:rsidRDefault="0048419F" w:rsidP="0048419F">
      <w:pPr>
        <w:spacing w:after="0" w:line="240" w:lineRule="auto"/>
        <w:rPr>
          <w:sz w:val="26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0206"/>
      </w:tblGrid>
      <w:tr w:rsidR="0048419F" w:rsidRPr="00D21CEA" w:rsidTr="003962B9">
        <w:trPr>
          <w:trHeight w:val="313"/>
        </w:trPr>
        <w:tc>
          <w:tcPr>
            <w:tcW w:w="3652" w:type="dxa"/>
            <w:vAlign w:val="center"/>
          </w:tcPr>
          <w:p w:rsidR="0048419F" w:rsidRPr="00D21CEA" w:rsidRDefault="0048419F" w:rsidP="003962B9">
            <w:pPr>
              <w:pStyle w:val="H4"/>
              <w:keepNext w:val="0"/>
              <w:spacing w:before="0" w:after="120"/>
              <w:jc w:val="center"/>
              <w:outlineLvl w:val="9"/>
              <w:rPr>
                <w:rFonts w:ascii="Calibri" w:hAnsi="Calibri" w:cs="Calibri"/>
                <w:bCs/>
                <w:lang w:eastAsia="en-US"/>
              </w:rPr>
            </w:pPr>
            <w:r w:rsidRPr="00D21CEA">
              <w:rPr>
                <w:rFonts w:ascii="Calibri" w:hAnsi="Calibri" w:cs="Calibri"/>
                <w:bCs/>
                <w:lang w:eastAsia="en-US"/>
              </w:rPr>
              <w:t>Atribút/kritérium</w:t>
            </w:r>
          </w:p>
        </w:tc>
        <w:tc>
          <w:tcPr>
            <w:tcW w:w="10206" w:type="dxa"/>
            <w:vAlign w:val="center"/>
          </w:tcPr>
          <w:p w:rsidR="0048419F" w:rsidRPr="00D21CEA" w:rsidRDefault="0048419F" w:rsidP="003962B9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Indikátory</w:t>
            </w:r>
          </w:p>
        </w:tc>
      </w:tr>
      <w:tr w:rsidR="0048419F" w:rsidRPr="00D21CEA" w:rsidTr="003962B9">
        <w:trPr>
          <w:trHeight w:val="362"/>
        </w:trPr>
        <w:tc>
          <w:tcPr>
            <w:tcW w:w="13858" w:type="dxa"/>
            <w:gridSpan w:val="2"/>
          </w:tcPr>
          <w:p w:rsidR="0048419F" w:rsidRPr="00D21CEA" w:rsidRDefault="0048419F" w:rsidP="003962B9">
            <w:pPr>
              <w:rPr>
                <w:rFonts w:cs="Calibri"/>
              </w:rPr>
            </w:pPr>
            <w:r w:rsidRPr="00D21CEA">
              <w:rPr>
                <w:rFonts w:cs="Calibri"/>
                <w:b/>
                <w:bCs/>
              </w:rPr>
              <w:t xml:space="preserve">Atribút: </w:t>
            </w:r>
            <w:r w:rsidRPr="00D21CEA">
              <w:rPr>
                <w:rFonts w:cs="Calibri"/>
              </w:rPr>
              <w:t>Postupy vysokej školy v oblasti zabezpečovania kvality vysokoškolského vzdelávania</w:t>
            </w:r>
          </w:p>
        </w:tc>
      </w:tr>
      <w:tr w:rsidR="0048419F" w:rsidRPr="00D21CEA" w:rsidTr="003962B9">
        <w:tc>
          <w:tcPr>
            <w:tcW w:w="3652" w:type="dxa"/>
          </w:tcPr>
          <w:p w:rsidR="0048419F" w:rsidRPr="00D21CEA" w:rsidRDefault="0048419F" w:rsidP="003962B9">
            <w:pPr>
              <w:pStyle w:val="H4"/>
              <w:keepNext w:val="0"/>
              <w:spacing w:before="0" w:after="120"/>
              <w:outlineLvl w:val="9"/>
              <w:rPr>
                <w:rFonts w:ascii="Calibri" w:hAnsi="Calibri" w:cs="Calibri"/>
                <w:bCs/>
              </w:rPr>
            </w:pPr>
            <w:r w:rsidRPr="00D21CEA">
              <w:rPr>
                <w:rFonts w:ascii="Calibri" w:hAnsi="Calibri" w:cs="Calibri"/>
                <w:bCs/>
              </w:rPr>
              <w:t xml:space="preserve">Kritérium KVSK-B1: </w:t>
            </w:r>
            <w:r w:rsidRPr="00D21CEA">
              <w:rPr>
                <w:rFonts w:ascii="Calibri" w:hAnsi="Calibri" w:cs="Calibri"/>
                <w:b w:val="0"/>
                <w:bCs/>
              </w:rPr>
              <w:t>Tvorba, schvaľovanie, monitorovanie a pravidelné hodnotenie študijných programov</w:t>
            </w:r>
          </w:p>
        </w:tc>
        <w:tc>
          <w:tcPr>
            <w:tcW w:w="10206" w:type="dxa"/>
          </w:tcPr>
          <w:p w:rsidR="0048419F" w:rsidRDefault="0048419F" w:rsidP="003962B9">
            <w:pPr>
              <w:spacing w:after="0" w:line="240" w:lineRule="auto"/>
            </w:pPr>
            <w:r>
              <w:rPr>
                <w:rFonts w:cs="Calibri"/>
              </w:rPr>
              <w:t xml:space="preserve">1. </w:t>
            </w:r>
            <w:r>
              <w:t>Vysoká škola má vypracovaný efektívny systém tvorby, schvaľovania, monitorovania a pravidelného hodnotenia študijných programov.</w:t>
            </w:r>
          </w:p>
          <w:p w:rsidR="0048419F" w:rsidRDefault="0048419F" w:rsidP="003962B9">
            <w:pPr>
              <w:spacing w:after="0" w:line="240" w:lineRule="auto"/>
            </w:pPr>
            <w:r>
              <w:t>2.Vysoká škola má vypracované formálne postupy a časový plán periodického hodnotenia (vnútorného a vonkajšieho</w:t>
            </w:r>
            <w:r>
              <w:rPr>
                <w:rStyle w:val="Odkaznapoznmkupodiarou"/>
              </w:rPr>
              <w:footnoteReference w:id="1"/>
            </w:r>
            <w:r>
              <w:t>) jednotlivých modulov a študijných programov z hľadiska cieľov a očakávaných výstupov vzdelávania.</w:t>
            </w:r>
          </w:p>
          <w:p w:rsidR="0048419F" w:rsidRPr="00416B3A" w:rsidRDefault="0048419F" w:rsidP="003962B9">
            <w:pPr>
              <w:spacing w:after="0" w:line="240" w:lineRule="auto"/>
            </w:pPr>
            <w:r>
              <w:t>3. Vysoká škola umožňuje účasť študentov, zástupcov zamestnávateľov a ďalších príslušných organizácií na tvorbe, schvaľovaní  monitorovaní a hodnotení študijného programu.</w:t>
            </w:r>
          </w:p>
        </w:tc>
      </w:tr>
      <w:tr w:rsidR="0048419F" w:rsidRPr="00D21CEA" w:rsidTr="003962B9">
        <w:tc>
          <w:tcPr>
            <w:tcW w:w="3652" w:type="dxa"/>
          </w:tcPr>
          <w:p w:rsidR="0048419F" w:rsidRPr="00D21CEA" w:rsidRDefault="0048419F" w:rsidP="003962B9">
            <w:pPr>
              <w:pStyle w:val="H4"/>
              <w:keepNext w:val="0"/>
              <w:spacing w:before="0" w:after="120"/>
              <w:outlineLvl w:val="9"/>
              <w:rPr>
                <w:rFonts w:ascii="Calibri" w:hAnsi="Calibri" w:cs="Calibri"/>
                <w:bCs/>
              </w:rPr>
            </w:pPr>
            <w:r w:rsidRPr="00D21CEA">
              <w:rPr>
                <w:rFonts w:ascii="Calibri" w:hAnsi="Calibri" w:cs="Calibri"/>
                <w:bCs/>
              </w:rPr>
              <w:t>Kritérium KVSK-B2:</w:t>
            </w:r>
            <w:r w:rsidRPr="00D21CEA">
              <w:rPr>
                <w:rFonts w:ascii="Calibri" w:hAnsi="Calibri" w:cs="Calibri"/>
                <w:b w:val="0"/>
                <w:bCs/>
              </w:rPr>
              <w:t xml:space="preserve"> Kritériá a pravidlá hodnotenia študentov</w:t>
            </w:r>
            <w:r w:rsidRPr="00D21CEA">
              <w:rPr>
                <w:rFonts w:ascii="Calibri" w:hAnsi="Calibri" w:cs="Calibri"/>
                <w:bCs/>
              </w:rPr>
              <w:t xml:space="preserve"> </w:t>
            </w:r>
          </w:p>
          <w:p w:rsidR="0048419F" w:rsidRPr="00D21CEA" w:rsidRDefault="0048419F" w:rsidP="003962B9">
            <w:pPr>
              <w:pStyle w:val="H4"/>
              <w:keepNext w:val="0"/>
              <w:spacing w:before="0" w:after="120"/>
              <w:outlineLvl w:val="9"/>
              <w:rPr>
                <w:rFonts w:ascii="Calibri" w:hAnsi="Calibri" w:cs="Calibri"/>
                <w:bCs/>
              </w:rPr>
            </w:pPr>
          </w:p>
        </w:tc>
        <w:tc>
          <w:tcPr>
            <w:tcW w:w="10206" w:type="dxa"/>
          </w:tcPr>
          <w:p w:rsidR="0048419F" w:rsidRDefault="0048419F" w:rsidP="003962B9">
            <w:pPr>
              <w:spacing w:after="0" w:line="240" w:lineRule="auto"/>
            </w:pPr>
            <w:r>
              <w:t>1. Vysoká škola má vypracované transparentné a verejne dostupné kritériá a pravidlá hodnotenia študentov, ktoré podporujú dosahovanie vzdelávacích cieľov a očakávaných výsledkov vzdelávania.</w:t>
            </w:r>
          </w:p>
          <w:p w:rsidR="0048419F" w:rsidRDefault="0048419F" w:rsidP="003962B9">
            <w:pPr>
              <w:spacing w:after="0" w:line="240" w:lineRule="auto"/>
            </w:pPr>
            <w:r>
              <w:t>2. Vysoká škola má stanovenú a implementovanú efektívnu, zrozumiteľne formulovanú  a konzistentnú politiku pre výber, procesy, právomoci a zodpovednosti členov skúšobných a hodnotiacich komisií.</w:t>
            </w:r>
          </w:p>
          <w:p w:rsidR="0048419F" w:rsidRDefault="0048419F" w:rsidP="003962B9">
            <w:pPr>
              <w:spacing w:after="0" w:line="240" w:lineRule="auto"/>
            </w:pPr>
            <w:r>
              <w:t>3. Vysoká škola zverejňuje a dodržiava pravidlá a podmienky na postup do vyšších stupňov štúdia a na udelenie akademického titulu.</w:t>
            </w:r>
          </w:p>
          <w:p w:rsidR="0048419F" w:rsidRPr="00416B3A" w:rsidRDefault="0048419F" w:rsidP="003962B9">
            <w:pPr>
              <w:spacing w:after="0" w:line="240" w:lineRule="auto"/>
            </w:pPr>
            <w:r>
              <w:t>4. Vysoká škola pravidelne hodnotí mieru úspešnosti poskytovaného vysokoškolského štúdia, výsledky študentov, zapojenie študentov do výskumnej, vývojovej, umeleckej a ďalšej tvorivej činnosti, programov mobility a iných aktivít vysokej školy.</w:t>
            </w:r>
          </w:p>
        </w:tc>
      </w:tr>
      <w:tr w:rsidR="0048419F" w:rsidRPr="00D21CEA" w:rsidTr="003962B9">
        <w:tc>
          <w:tcPr>
            <w:tcW w:w="3652" w:type="dxa"/>
          </w:tcPr>
          <w:p w:rsidR="0048419F" w:rsidRPr="00D21CEA" w:rsidRDefault="0048419F" w:rsidP="003962B9">
            <w:pPr>
              <w:pStyle w:val="H4"/>
              <w:keepNext w:val="0"/>
              <w:spacing w:before="0" w:after="120"/>
              <w:outlineLvl w:val="9"/>
              <w:rPr>
                <w:rFonts w:ascii="Calibri" w:hAnsi="Calibri" w:cs="Calibri"/>
                <w:b w:val="0"/>
                <w:bCs/>
              </w:rPr>
            </w:pPr>
            <w:r w:rsidRPr="00D21CEA">
              <w:rPr>
                <w:rFonts w:ascii="Calibri" w:hAnsi="Calibri" w:cs="Calibri"/>
                <w:bCs/>
              </w:rPr>
              <w:t>Kritérium KVSK-B3</w:t>
            </w:r>
            <w:r w:rsidRPr="00D21CEA">
              <w:rPr>
                <w:rFonts w:ascii="Calibri" w:hAnsi="Calibri" w:cs="Calibri"/>
                <w:b w:val="0"/>
                <w:bCs/>
              </w:rPr>
              <w:t>: Zabezpečovanie kvality vysokoškolských učiteľov</w:t>
            </w:r>
          </w:p>
          <w:p w:rsidR="0048419F" w:rsidRPr="00D21CEA" w:rsidRDefault="0048419F" w:rsidP="003962B9">
            <w:pPr>
              <w:rPr>
                <w:lang w:eastAsia="sk-SK"/>
              </w:rPr>
            </w:pPr>
          </w:p>
        </w:tc>
        <w:tc>
          <w:tcPr>
            <w:tcW w:w="10206" w:type="dxa"/>
          </w:tcPr>
          <w:p w:rsidR="0048419F" w:rsidRDefault="0048419F" w:rsidP="003962B9">
            <w:pPr>
              <w:spacing w:after="0" w:line="240" w:lineRule="auto"/>
            </w:pPr>
            <w:r>
              <w:t>1. Vysoká škola má vypracované jednoznačné pravidlá a požiadavky na zabezpečovanie kvality vysokoškolských učiteľov, na kvalifikačný postup učiteľov a na hodnotenie úrovne spôsobilosti všetkých nových učiteľov.</w:t>
            </w:r>
          </w:p>
          <w:p w:rsidR="0048419F" w:rsidRDefault="0048419F" w:rsidP="003962B9">
            <w:pPr>
              <w:spacing w:after="0" w:line="240" w:lineRule="auto"/>
            </w:pPr>
            <w:r>
              <w:t>2. Vysoká škola má vypracovaný mechanizmus využitia výsledkov hodnotenia učiteľov študentmi a inými pedagogickými zamestnancami.</w:t>
            </w:r>
          </w:p>
          <w:p w:rsidR="0048419F" w:rsidRPr="00D21CEA" w:rsidRDefault="0048419F" w:rsidP="003962B9">
            <w:pPr>
              <w:spacing w:after="0" w:line="240" w:lineRule="auto"/>
              <w:rPr>
                <w:rFonts w:cs="Calibri"/>
              </w:rPr>
            </w:pPr>
            <w:r>
              <w:t>3. Vysoká škola poskytuje svojim pedagogickým pracovníkom príležitosti na ďalší rozvoj a zdokonaľovanie svojich pedagogických schopností.</w:t>
            </w:r>
          </w:p>
        </w:tc>
      </w:tr>
      <w:tr w:rsidR="0048419F" w:rsidRPr="00D21CEA" w:rsidTr="003962B9">
        <w:tc>
          <w:tcPr>
            <w:tcW w:w="3652" w:type="dxa"/>
          </w:tcPr>
          <w:p w:rsidR="0048419F" w:rsidRPr="00D21CEA" w:rsidRDefault="0048419F" w:rsidP="003962B9">
            <w:pPr>
              <w:pStyle w:val="H4"/>
              <w:keepNext w:val="0"/>
              <w:spacing w:before="0" w:after="0"/>
              <w:outlineLvl w:val="9"/>
              <w:rPr>
                <w:rFonts w:ascii="Calibri" w:hAnsi="Calibri" w:cs="Calibri"/>
                <w:bCs/>
              </w:rPr>
            </w:pPr>
            <w:r w:rsidRPr="00D21CEA">
              <w:rPr>
                <w:rFonts w:ascii="Calibri" w:hAnsi="Calibri" w:cs="Calibri"/>
                <w:bCs/>
              </w:rPr>
              <w:t xml:space="preserve">Kritérium KVSK-B4: </w:t>
            </w:r>
            <w:r w:rsidRPr="00D21CEA">
              <w:rPr>
                <w:rFonts w:ascii="Calibri" w:hAnsi="Calibri" w:cs="Calibri"/>
                <w:b w:val="0"/>
                <w:bCs/>
              </w:rPr>
              <w:t xml:space="preserve">Zabezpečovanie materiálnych, </w:t>
            </w:r>
            <w:r w:rsidRPr="00D21CEA">
              <w:rPr>
                <w:rFonts w:ascii="Calibri" w:hAnsi="Calibri" w:cs="Calibri"/>
                <w:b w:val="0"/>
                <w:bCs/>
              </w:rPr>
              <w:lastRenderedPageBreak/>
              <w:t>technických a informačných zdrojov na podporu vzdelávania študentov zodpovedajúcich potrebám študijných programov</w:t>
            </w:r>
          </w:p>
        </w:tc>
        <w:tc>
          <w:tcPr>
            <w:tcW w:w="10206" w:type="dxa"/>
          </w:tcPr>
          <w:p w:rsidR="0048419F" w:rsidRDefault="0048419F" w:rsidP="003962B9">
            <w:pPr>
              <w:spacing w:after="0" w:line="240" w:lineRule="auto"/>
            </w:pPr>
            <w:r>
              <w:rPr>
                <w:rFonts w:cs="Calibri"/>
              </w:rPr>
              <w:lastRenderedPageBreak/>
              <w:t xml:space="preserve">1. </w:t>
            </w:r>
            <w:r>
              <w:t>Vysoká škola pravidelne hodnotí zabezpečovanie materiálnych, technických a informačných zdrojov na podporu vzdelávania študentov vo svojich študijných odboroch (knižnice, laboratória, PC priestory, informačné systémy, a pod.).</w:t>
            </w:r>
          </w:p>
          <w:p w:rsidR="0048419F" w:rsidRPr="00416B3A" w:rsidRDefault="0048419F" w:rsidP="003962B9">
            <w:pPr>
              <w:spacing w:after="0" w:line="240" w:lineRule="auto"/>
            </w:pPr>
            <w:r>
              <w:lastRenderedPageBreak/>
              <w:t>2. Vysoká škola podporuje spoluprácu s mimoškolskými externými subjektmi pri zabezpečovaní fyzických a ľudských zdrojov na podporu vzdelávania študentov zodpovedajúcich potrebám študijných programov.</w:t>
            </w:r>
          </w:p>
        </w:tc>
      </w:tr>
      <w:tr w:rsidR="0048419F" w:rsidRPr="00D21CEA" w:rsidTr="003962B9">
        <w:tc>
          <w:tcPr>
            <w:tcW w:w="3652" w:type="dxa"/>
          </w:tcPr>
          <w:p w:rsidR="0048419F" w:rsidRPr="00D21CEA" w:rsidRDefault="0048419F" w:rsidP="003962B9">
            <w:pPr>
              <w:pStyle w:val="H4"/>
              <w:keepNext w:val="0"/>
              <w:spacing w:before="0" w:after="120"/>
              <w:outlineLvl w:val="9"/>
              <w:rPr>
                <w:rFonts w:ascii="Calibri" w:hAnsi="Calibri" w:cs="Calibri"/>
                <w:bCs/>
              </w:rPr>
            </w:pPr>
            <w:r w:rsidRPr="00D21CEA">
              <w:rPr>
                <w:rFonts w:ascii="Calibri" w:hAnsi="Calibri" w:cs="Calibri"/>
                <w:bCs/>
              </w:rPr>
              <w:lastRenderedPageBreak/>
              <w:t xml:space="preserve">Kritérium KVSK-B5: </w:t>
            </w:r>
            <w:r w:rsidRPr="00D21CEA">
              <w:rPr>
                <w:rFonts w:ascii="Calibri" w:hAnsi="Calibri" w:cs="Calibri"/>
                <w:b w:val="0"/>
                <w:bCs/>
              </w:rPr>
              <w:t xml:space="preserve">Zber, analýza a používanie informácií potrebných na efektívne riadenie uskutočňovania študijných programov </w:t>
            </w:r>
          </w:p>
        </w:tc>
        <w:tc>
          <w:tcPr>
            <w:tcW w:w="10206" w:type="dxa"/>
          </w:tcPr>
          <w:p w:rsidR="0048419F" w:rsidRDefault="0048419F" w:rsidP="003962B9">
            <w:pPr>
              <w:spacing w:after="0" w:line="240" w:lineRule="auto"/>
            </w:pPr>
            <w:r>
              <w:t>1. Vysoká škola má vytvorené systémy na zber, analýzu a používanie informácií potrebných na efektívne riadenie uskutočňovania študijných programov.</w:t>
            </w:r>
          </w:p>
          <w:p w:rsidR="0048419F" w:rsidRDefault="0048419F" w:rsidP="003962B9">
            <w:pPr>
              <w:spacing w:after="0" w:line="240" w:lineRule="auto"/>
            </w:pPr>
            <w:r>
              <w:t>2. Vysoká škola má vytvorený informačný systém na zber údajov o kvalite, úspešnosti a profile študentov, výkonoch a výsledkoch študentov, uplatnení  absolventov na trhu práce.</w:t>
            </w:r>
          </w:p>
          <w:p w:rsidR="0048419F" w:rsidRPr="00D21CEA" w:rsidRDefault="0048419F" w:rsidP="003962B9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419F" w:rsidRPr="00D21CEA" w:rsidTr="003962B9">
        <w:tc>
          <w:tcPr>
            <w:tcW w:w="3652" w:type="dxa"/>
          </w:tcPr>
          <w:p w:rsidR="0048419F" w:rsidRPr="00D21CEA" w:rsidRDefault="0048419F" w:rsidP="003962B9">
            <w:pPr>
              <w:rPr>
                <w:rFonts w:cs="Calibri"/>
              </w:rPr>
            </w:pPr>
            <w:r w:rsidRPr="00D21CEA">
              <w:rPr>
                <w:rFonts w:cs="Calibri"/>
                <w:b/>
                <w:bCs/>
                <w:sz w:val="24"/>
                <w:szCs w:val="24"/>
                <w:lang w:eastAsia="sk-SK"/>
              </w:rPr>
              <w:t xml:space="preserve">Kritérium </w:t>
            </w:r>
            <w:r w:rsidRPr="00D21CEA">
              <w:rPr>
                <w:rFonts w:cs="Calibri"/>
                <w:b/>
                <w:bCs/>
                <w:sz w:val="24"/>
                <w:szCs w:val="24"/>
              </w:rPr>
              <w:t>KVSK</w:t>
            </w:r>
            <w:r w:rsidRPr="00D21CEA">
              <w:rPr>
                <w:rFonts w:cs="Calibri"/>
                <w:b/>
                <w:bCs/>
                <w:sz w:val="24"/>
                <w:szCs w:val="24"/>
                <w:lang w:eastAsia="sk-SK"/>
              </w:rPr>
              <w:t>-B6:</w:t>
            </w:r>
            <w:r w:rsidRPr="00D21CEA">
              <w:rPr>
                <w:rFonts w:cs="Calibri"/>
                <w:b/>
                <w:bCs/>
                <w:sz w:val="24"/>
                <w:szCs w:val="20"/>
                <w:lang w:eastAsia="sk-SK"/>
              </w:rPr>
              <w:t xml:space="preserve">  </w:t>
            </w:r>
            <w:r w:rsidRPr="00D21CEA">
              <w:rPr>
                <w:rFonts w:cs="Calibri"/>
                <w:bCs/>
                <w:sz w:val="24"/>
                <w:szCs w:val="20"/>
                <w:lang w:eastAsia="sk-SK"/>
              </w:rPr>
              <w:t>Pravidelné zverejňovanie aktuálnych, objektívnych, kvantitatívnych a kvalitatívnych informácií o</w:t>
            </w:r>
            <w:r w:rsidRPr="00D21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1CEA">
              <w:rPr>
                <w:rFonts w:cs="Calibri"/>
                <w:bCs/>
                <w:sz w:val="24"/>
                <w:szCs w:val="20"/>
                <w:lang w:eastAsia="sk-SK"/>
              </w:rPr>
              <w:t>študijných programoch a ich absolventoch</w:t>
            </w:r>
          </w:p>
        </w:tc>
        <w:tc>
          <w:tcPr>
            <w:tcW w:w="10206" w:type="dxa"/>
          </w:tcPr>
          <w:p w:rsidR="0048419F" w:rsidRDefault="0048419F" w:rsidP="003962B9">
            <w:pPr>
              <w:spacing w:after="0" w:line="240" w:lineRule="auto"/>
            </w:pPr>
            <w:r>
              <w:t>1. Vysoká škola pravidelne zverejňuje aktuálne informácie (kvantitatívne i kvalitatívne) o ponúkaných študijných programoch a výstupoch vzdelávania.</w:t>
            </w:r>
          </w:p>
          <w:p w:rsidR="0048419F" w:rsidRDefault="0048419F" w:rsidP="003962B9">
            <w:pPr>
              <w:spacing w:after="0" w:line="240" w:lineRule="auto"/>
            </w:pPr>
            <w:r>
              <w:t xml:space="preserve">2. Vysoká škola zverejňuje kvantitatívne a kvalitatívne informácie o absolventoch študijných programov. </w:t>
            </w:r>
          </w:p>
          <w:p w:rsidR="0048419F" w:rsidRPr="00D21CEA" w:rsidRDefault="0048419F" w:rsidP="003962B9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:rsidR="0048419F" w:rsidRDefault="0048419F" w:rsidP="0048419F">
      <w:pPr>
        <w:rPr>
          <w:rFonts w:cs="Calibri"/>
        </w:rPr>
      </w:pPr>
    </w:p>
    <w:p w:rsidR="0048419F" w:rsidRDefault="0048419F" w:rsidP="0048419F">
      <w:pPr>
        <w:rPr>
          <w:rFonts w:cs="Calibri"/>
        </w:rPr>
      </w:pPr>
    </w:p>
    <w:p w:rsidR="0048419F" w:rsidRDefault="0048419F" w:rsidP="0048419F">
      <w:pPr>
        <w:rPr>
          <w:rFonts w:cs="Calibri"/>
        </w:rPr>
      </w:pPr>
    </w:p>
    <w:p w:rsidR="0048419F" w:rsidRDefault="0048419F" w:rsidP="0048419F">
      <w:pPr>
        <w:rPr>
          <w:rFonts w:cs="Calibri"/>
        </w:rPr>
      </w:pPr>
    </w:p>
    <w:p w:rsidR="0048419F" w:rsidRDefault="0048419F" w:rsidP="0048419F">
      <w:pPr>
        <w:pStyle w:val="Bezriadkovania"/>
        <w:rPr>
          <w:sz w:val="24"/>
          <w:szCs w:val="24"/>
        </w:rPr>
      </w:pPr>
      <w:r w:rsidRPr="001173AA">
        <w:rPr>
          <w:sz w:val="24"/>
          <w:szCs w:val="24"/>
        </w:rPr>
        <w:t>Schválené v</w:t>
      </w:r>
      <w:r>
        <w:rPr>
          <w:sz w:val="24"/>
          <w:szCs w:val="24"/>
        </w:rPr>
        <w:t> </w:t>
      </w:r>
      <w:r w:rsidRPr="001173AA">
        <w:rPr>
          <w:sz w:val="24"/>
          <w:szCs w:val="24"/>
        </w:rPr>
        <w:t>Bratislave</w:t>
      </w:r>
      <w:r>
        <w:rPr>
          <w:sz w:val="24"/>
          <w:szCs w:val="24"/>
        </w:rPr>
        <w:t xml:space="preserve"> 3. decembra 2013                                                                                       Dušan Čaplovič, v. r.</w:t>
      </w:r>
    </w:p>
    <w:p w:rsidR="0048419F" w:rsidRDefault="0048419F" w:rsidP="0048419F">
      <w:pPr>
        <w:pStyle w:val="Bezriadkovania"/>
        <w:tabs>
          <w:tab w:val="left" w:pos="751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minister školstva, vedy, výskumu a športu </w:t>
      </w:r>
    </w:p>
    <w:p w:rsidR="0048419F" w:rsidRDefault="0048419F" w:rsidP="0048419F">
      <w:pPr>
        <w:pStyle w:val="Bezriadkovania"/>
        <w:tabs>
          <w:tab w:val="left" w:pos="765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Slovenskej republiky</w:t>
      </w:r>
    </w:p>
    <w:p w:rsidR="0048419F" w:rsidRDefault="0048419F" w:rsidP="0048419F">
      <w:pPr>
        <w:pStyle w:val="Bezriadkovania"/>
        <w:tabs>
          <w:tab w:val="left" w:pos="7655"/>
        </w:tabs>
        <w:rPr>
          <w:sz w:val="24"/>
          <w:szCs w:val="24"/>
        </w:rPr>
      </w:pPr>
    </w:p>
    <w:p w:rsidR="0048419F" w:rsidRDefault="0048419F" w:rsidP="0048419F">
      <w:pPr>
        <w:pStyle w:val="Bezriadkovania"/>
        <w:tabs>
          <w:tab w:val="left" w:pos="7655"/>
        </w:tabs>
        <w:rPr>
          <w:sz w:val="24"/>
          <w:szCs w:val="24"/>
        </w:rPr>
      </w:pPr>
    </w:p>
    <w:p w:rsidR="003F25FD" w:rsidRDefault="0048419F" w:rsidP="0048419F">
      <w:pPr>
        <w:pStyle w:val="Bezriadkovania"/>
        <w:tabs>
          <w:tab w:val="left" w:pos="7655"/>
        </w:tabs>
      </w:pPr>
      <w:r>
        <w:rPr>
          <w:sz w:val="24"/>
          <w:szCs w:val="24"/>
        </w:rPr>
        <w:t>Č.: 2013-12536/56157:5-sekr.</w:t>
      </w:r>
    </w:p>
    <w:sectPr w:rsidR="003F25FD" w:rsidSect="009B5C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A0C" w:rsidRDefault="00D67A0C" w:rsidP="0048419F">
      <w:pPr>
        <w:spacing w:after="0" w:line="240" w:lineRule="auto"/>
      </w:pPr>
      <w:r>
        <w:separator/>
      </w:r>
    </w:p>
  </w:endnote>
  <w:endnote w:type="continuationSeparator" w:id="0">
    <w:p w:rsidR="00D67A0C" w:rsidRDefault="00D67A0C" w:rsidP="0048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19F" w:rsidRDefault="0048419F">
    <w:pPr>
      <w:pStyle w:val="Pta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83500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A0C" w:rsidRDefault="00D67A0C" w:rsidP="0048419F">
      <w:pPr>
        <w:spacing w:after="0" w:line="240" w:lineRule="auto"/>
      </w:pPr>
      <w:r>
        <w:separator/>
      </w:r>
    </w:p>
  </w:footnote>
  <w:footnote w:type="continuationSeparator" w:id="0">
    <w:p w:rsidR="00D67A0C" w:rsidRDefault="00D67A0C" w:rsidP="0048419F">
      <w:pPr>
        <w:spacing w:after="0" w:line="240" w:lineRule="auto"/>
      </w:pPr>
      <w:r>
        <w:continuationSeparator/>
      </w:r>
    </w:p>
  </w:footnote>
  <w:footnote w:id="1">
    <w:p w:rsidR="0048419F" w:rsidRDefault="0048419F" w:rsidP="0048419F">
      <w:pPr>
        <w:pStyle w:val="Textpoznmkypodiarou"/>
      </w:pPr>
      <w:r>
        <w:rPr>
          <w:rStyle w:val="Odkaznapoznmkupodiarou"/>
        </w:rPr>
        <w:footnoteRef/>
      </w:r>
      <w:r>
        <w:t xml:space="preserve"> Akreditácia študijných programov podľa § 83 ods. 1 zákona.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19F" w:rsidRPr="00F063B6" w:rsidRDefault="0048419F" w:rsidP="00F063B6">
    <w:pPr>
      <w:pStyle w:val="Hlavika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56252"/>
    <w:multiLevelType w:val="multilevel"/>
    <w:tmpl w:val="9CE0ED70"/>
    <w:lvl w:ilvl="0">
      <w:start w:val="1"/>
      <w:numFmt w:val="decimal"/>
      <w:suff w:val="space"/>
      <w:lvlText w:val="(%1)"/>
      <w:lvlJc w:val="left"/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76"/>
        </w:tabs>
        <w:ind w:left="576" w:hanging="432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19F"/>
    <w:rsid w:val="003F25FD"/>
    <w:rsid w:val="0048419F"/>
    <w:rsid w:val="00835003"/>
    <w:rsid w:val="00D6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419F"/>
    <w:rPr>
      <w:rFonts w:ascii="Calibri" w:eastAsia="Times New Roman" w:hAnsi="Calibri" w:cs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8419F"/>
    <w:pPr>
      <w:keepNext/>
      <w:spacing w:before="120" w:after="120" w:line="240" w:lineRule="auto"/>
      <w:outlineLvl w:val="0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48419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Pta">
    <w:name w:val="footer"/>
    <w:basedOn w:val="Normlny"/>
    <w:link w:val="PtaChar"/>
    <w:uiPriority w:val="99"/>
    <w:unhideWhenUsed/>
    <w:rsid w:val="0048419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48419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48419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48419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H4">
    <w:name w:val="H4"/>
    <w:basedOn w:val="Normlny"/>
    <w:next w:val="Normlny"/>
    <w:uiPriority w:val="99"/>
    <w:rsid w:val="0048419F"/>
    <w:pPr>
      <w:keepNext/>
      <w:spacing w:before="100" w:after="100" w:line="240" w:lineRule="auto"/>
      <w:outlineLvl w:val="4"/>
    </w:pPr>
    <w:rPr>
      <w:rFonts w:ascii="Times New Roman" w:hAnsi="Times New Roman"/>
      <w:b/>
      <w:sz w:val="24"/>
      <w:szCs w:val="20"/>
      <w:lang w:eastAsia="sk-SK"/>
    </w:rPr>
  </w:style>
  <w:style w:type="paragraph" w:styleId="Bezriadkovania">
    <w:name w:val="No Spacing"/>
    <w:uiPriority w:val="1"/>
    <w:qFormat/>
    <w:rsid w:val="0048419F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8419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8419F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841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419F"/>
    <w:rPr>
      <w:rFonts w:ascii="Calibri" w:eastAsia="Times New Roman" w:hAnsi="Calibri" w:cs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8419F"/>
    <w:pPr>
      <w:keepNext/>
      <w:spacing w:before="120" w:after="120" w:line="240" w:lineRule="auto"/>
      <w:outlineLvl w:val="0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48419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Pta">
    <w:name w:val="footer"/>
    <w:basedOn w:val="Normlny"/>
    <w:link w:val="PtaChar"/>
    <w:uiPriority w:val="99"/>
    <w:unhideWhenUsed/>
    <w:rsid w:val="0048419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48419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48419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48419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H4">
    <w:name w:val="H4"/>
    <w:basedOn w:val="Normlny"/>
    <w:next w:val="Normlny"/>
    <w:uiPriority w:val="99"/>
    <w:rsid w:val="0048419F"/>
    <w:pPr>
      <w:keepNext/>
      <w:spacing w:before="100" w:after="100" w:line="240" w:lineRule="auto"/>
      <w:outlineLvl w:val="4"/>
    </w:pPr>
    <w:rPr>
      <w:rFonts w:ascii="Times New Roman" w:hAnsi="Times New Roman"/>
      <w:b/>
      <w:sz w:val="24"/>
      <w:szCs w:val="20"/>
      <w:lang w:eastAsia="sk-SK"/>
    </w:rPr>
  </w:style>
  <w:style w:type="paragraph" w:styleId="Bezriadkovania">
    <w:name w:val="No Spacing"/>
    <w:uiPriority w:val="1"/>
    <w:qFormat/>
    <w:rsid w:val="0048419F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8419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8419F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841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Brčáková Zuzana</dc:creator>
  <cp:lastModifiedBy>Admin</cp:lastModifiedBy>
  <cp:revision>2</cp:revision>
  <cp:lastPrinted>2013-12-12T07:05:00Z</cp:lastPrinted>
  <dcterms:created xsi:type="dcterms:W3CDTF">2013-12-12T07:08:00Z</dcterms:created>
  <dcterms:modified xsi:type="dcterms:W3CDTF">2013-12-12T07:08:00Z</dcterms:modified>
</cp:coreProperties>
</file>