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>Zápisnica</w:t>
      </w:r>
    </w:p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 xml:space="preserve">z porady administratívnych zamestnancov ústavov a dekanátu PF UPJŠ </w:t>
      </w:r>
    </w:p>
    <w:p w:rsidR="0089291F" w:rsidRPr="009D64CF" w:rsidRDefault="004C1680" w:rsidP="0089291F">
      <w:pPr>
        <w:pStyle w:val="Hlavika"/>
        <w:jc w:val="center"/>
        <w:rPr>
          <w:b/>
        </w:rPr>
      </w:pPr>
      <w:r>
        <w:rPr>
          <w:b/>
        </w:rPr>
        <w:t xml:space="preserve"> zo dňa 4</w:t>
      </w:r>
      <w:r w:rsidR="00184500" w:rsidRPr="009D64CF">
        <w:rPr>
          <w:b/>
        </w:rPr>
        <w:t>. 1</w:t>
      </w:r>
      <w:r>
        <w:rPr>
          <w:b/>
        </w:rPr>
        <w:t>2</w:t>
      </w:r>
      <w:r w:rsidR="0089291F" w:rsidRPr="009D64CF">
        <w:rPr>
          <w:b/>
        </w:rPr>
        <w:t>. 2012</w:t>
      </w:r>
    </w:p>
    <w:p w:rsidR="004E7154" w:rsidRPr="009D64CF" w:rsidRDefault="004E7154">
      <w:pPr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89291F" w:rsidP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Prítomní:</w:t>
      </w:r>
      <w:r w:rsidRPr="009D64CF">
        <w:rPr>
          <w:rFonts w:ascii="Times New Roman" w:hAnsi="Times New Roman" w:cs="Times New Roman"/>
          <w:sz w:val="24"/>
          <w:szCs w:val="24"/>
        </w:rPr>
        <w:t xml:space="preserve"> podľa prezenčnej listiny</w:t>
      </w:r>
      <w:r w:rsidR="00612579">
        <w:rPr>
          <w:rFonts w:ascii="Times New Roman" w:hAnsi="Times New Roman" w:cs="Times New Roman"/>
          <w:sz w:val="24"/>
          <w:szCs w:val="24"/>
        </w:rPr>
        <w:t xml:space="preserve">, hosť Ing. </w:t>
      </w:r>
      <w:r w:rsidR="004C1680">
        <w:rPr>
          <w:rFonts w:ascii="Times New Roman" w:hAnsi="Times New Roman" w:cs="Times New Roman"/>
          <w:sz w:val="24"/>
          <w:szCs w:val="24"/>
        </w:rPr>
        <w:t>Nagyová</w:t>
      </w:r>
    </w:p>
    <w:p w:rsidR="0089291F" w:rsidRPr="009D64CF" w:rsidRDefault="0089291F" w:rsidP="0089291F">
      <w:pPr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89291F" w:rsidRDefault="00612579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Novoprijaté vnútorné predpisy</w:t>
      </w:r>
    </w:p>
    <w:p w:rsidR="00BE1E24" w:rsidRDefault="00BE1E24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Činnosti súvisiace s VO – Ing. Nagyová</w:t>
      </w:r>
    </w:p>
    <w:p w:rsidR="00BE1E24" w:rsidRDefault="00BE1E24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Administrácia projektov APVV - usmernenie</w:t>
      </w:r>
    </w:p>
    <w:p w:rsidR="0089291F" w:rsidRDefault="00BE1E24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Ukončenie roka 2012 – usmernenie</w:t>
      </w:r>
    </w:p>
    <w:p w:rsidR="00BE1E24" w:rsidRDefault="00253CBC" w:rsidP="006564C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E24">
        <w:rPr>
          <w:rFonts w:ascii="Times New Roman" w:hAnsi="Times New Roman" w:cs="Times New Roman"/>
          <w:b/>
          <w:sz w:val="24"/>
          <w:szCs w:val="24"/>
        </w:rPr>
        <w:t xml:space="preserve">Rôzne: </w:t>
      </w:r>
    </w:p>
    <w:p w:rsidR="00BE1E24" w:rsidRDefault="00BE1E24" w:rsidP="00BE1E24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elektronické výplatné pásky</w:t>
      </w:r>
    </w:p>
    <w:p w:rsidR="008F7853" w:rsidRPr="00BE1E24" w:rsidRDefault="008F7853" w:rsidP="00BE1E24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príkazné zmluvy so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zahr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osobami</w:t>
      </w:r>
    </w:p>
    <w:p w:rsidR="00480F2D" w:rsidRDefault="00480F2D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F2D" w:rsidRDefault="00480F2D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C05" w:rsidRDefault="0089291F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Priebeh:</w:t>
      </w:r>
    </w:p>
    <w:p w:rsidR="0089291F" w:rsidRPr="009D64CF" w:rsidRDefault="0089291F" w:rsidP="00F47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Tajomníčka fakulty privítala prítomných a oboznámila ich s programom zasadnutia.</w:t>
      </w:r>
      <w:r w:rsidR="008F412A">
        <w:rPr>
          <w:rFonts w:ascii="Times New Roman" w:hAnsi="Times New Roman" w:cs="Times New Roman"/>
          <w:sz w:val="24"/>
          <w:szCs w:val="24"/>
        </w:rPr>
        <w:t xml:space="preserve"> Vzhľadom na prizvanú Ing. </w:t>
      </w:r>
      <w:r w:rsidR="004C1680">
        <w:rPr>
          <w:rFonts w:ascii="Times New Roman" w:hAnsi="Times New Roman" w:cs="Times New Roman"/>
          <w:sz w:val="24"/>
          <w:szCs w:val="24"/>
        </w:rPr>
        <w:t>Nagyovú</w:t>
      </w:r>
      <w:r w:rsidR="008F412A">
        <w:rPr>
          <w:rFonts w:ascii="Times New Roman" w:hAnsi="Times New Roman" w:cs="Times New Roman"/>
          <w:sz w:val="24"/>
          <w:szCs w:val="24"/>
        </w:rPr>
        <w:t xml:space="preserve"> bol na úvod </w:t>
      </w:r>
      <w:proofErr w:type="spellStart"/>
      <w:r w:rsidR="008F412A">
        <w:rPr>
          <w:rFonts w:ascii="Times New Roman" w:hAnsi="Times New Roman" w:cs="Times New Roman"/>
          <w:sz w:val="24"/>
          <w:szCs w:val="24"/>
        </w:rPr>
        <w:t>prejednávaný</w:t>
      </w:r>
      <w:proofErr w:type="spellEnd"/>
      <w:r w:rsidR="008F412A">
        <w:rPr>
          <w:rFonts w:ascii="Times New Roman" w:hAnsi="Times New Roman" w:cs="Times New Roman"/>
          <w:sz w:val="24"/>
          <w:szCs w:val="24"/>
        </w:rPr>
        <w:t xml:space="preserve">  2.</w:t>
      </w:r>
      <w:r w:rsidR="00702DB7">
        <w:rPr>
          <w:rFonts w:ascii="Times New Roman" w:hAnsi="Times New Roman" w:cs="Times New Roman"/>
          <w:sz w:val="24"/>
          <w:szCs w:val="24"/>
        </w:rPr>
        <w:t xml:space="preserve"> </w:t>
      </w:r>
      <w:r w:rsidR="00F83D3C">
        <w:rPr>
          <w:rFonts w:ascii="Times New Roman" w:hAnsi="Times New Roman" w:cs="Times New Roman"/>
          <w:sz w:val="24"/>
          <w:szCs w:val="24"/>
        </w:rPr>
        <w:t>b</w:t>
      </w:r>
      <w:r w:rsidR="008F412A">
        <w:rPr>
          <w:rFonts w:ascii="Times New Roman" w:hAnsi="Times New Roman" w:cs="Times New Roman"/>
          <w:sz w:val="24"/>
          <w:szCs w:val="24"/>
        </w:rPr>
        <w:t xml:space="preserve">od </w:t>
      </w:r>
      <w:r w:rsidR="00F83D3C">
        <w:rPr>
          <w:rFonts w:ascii="Times New Roman" w:hAnsi="Times New Roman" w:cs="Times New Roman"/>
          <w:sz w:val="24"/>
          <w:szCs w:val="24"/>
        </w:rPr>
        <w:t xml:space="preserve"> programu.</w:t>
      </w:r>
    </w:p>
    <w:p w:rsidR="0089291F" w:rsidRDefault="00717717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F83D3C">
        <w:rPr>
          <w:rFonts w:ascii="Times New Roman" w:hAnsi="Times New Roman" w:cs="Times New Roman"/>
          <w:b/>
          <w:sz w:val="24"/>
          <w:szCs w:val="24"/>
        </w:rPr>
        <w:t>2</w:t>
      </w:r>
      <w:r w:rsidRPr="009D64C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F7853">
        <w:rPr>
          <w:rFonts w:ascii="Times New Roman" w:hAnsi="Times New Roman" w:cs="Times New Roman"/>
          <w:b/>
          <w:sz w:val="24"/>
          <w:szCs w:val="24"/>
        </w:rPr>
        <w:t>Činnosti súvisiace s VO</w:t>
      </w:r>
    </w:p>
    <w:p w:rsidR="008F7853" w:rsidRDefault="008F7853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853" w:rsidRDefault="008F7853" w:rsidP="00911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53">
        <w:rPr>
          <w:rFonts w:ascii="Times New Roman" w:hAnsi="Times New Roman" w:cs="Times New Roman"/>
          <w:sz w:val="24"/>
          <w:szCs w:val="24"/>
        </w:rPr>
        <w:t>Tajomníčka informovala o zbere požiadaviek do plánu VO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8F7853">
        <w:rPr>
          <w:rFonts w:ascii="Times New Roman" w:hAnsi="Times New Roman" w:cs="Times New Roman"/>
          <w:sz w:val="24"/>
          <w:szCs w:val="24"/>
        </w:rPr>
        <w:t xml:space="preserve">tabuľka obsahujúca potrebné údaje bola zaslaná na sekretariáty ústavov a ÚP. </w:t>
      </w:r>
      <w:r>
        <w:rPr>
          <w:rFonts w:ascii="Times New Roman" w:hAnsi="Times New Roman" w:cs="Times New Roman"/>
          <w:sz w:val="24"/>
          <w:szCs w:val="24"/>
        </w:rPr>
        <w:t xml:space="preserve"> Termín odoslania požiadaviek je do 20. 12.2012.</w:t>
      </w:r>
    </w:p>
    <w:p w:rsidR="00911219" w:rsidRDefault="00911219" w:rsidP="00911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Nagyová bola informovaná  o konkrétnych problémoch komunikácie so </w:t>
      </w:r>
      <w:proofErr w:type="spellStart"/>
      <w:r>
        <w:rPr>
          <w:rFonts w:ascii="Times New Roman" w:hAnsi="Times New Roman" w:cs="Times New Roman"/>
          <w:sz w:val="24"/>
          <w:szCs w:val="24"/>
        </w:rPr>
        <w:t>zazmluvnenými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 dodávateľmi tovarov a služieb a o nedodržiavaní zmluvných podmienok niektorými z</w:t>
      </w:r>
      <w:r w:rsidR="00F47C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nich</w:t>
      </w:r>
      <w:r w:rsidR="00F47C05">
        <w:rPr>
          <w:rFonts w:ascii="Times New Roman" w:hAnsi="Times New Roman" w:cs="Times New Roman"/>
          <w:sz w:val="24"/>
          <w:szCs w:val="24"/>
        </w:rPr>
        <w:t xml:space="preserve"> (KORAKO, MERCK, </w:t>
      </w:r>
      <w:proofErr w:type="spellStart"/>
      <w:r w:rsidR="00F47C05">
        <w:rPr>
          <w:rFonts w:ascii="Times New Roman" w:hAnsi="Times New Roman" w:cs="Times New Roman"/>
          <w:sz w:val="24"/>
          <w:szCs w:val="24"/>
        </w:rPr>
        <w:t>Lambda</w:t>
      </w:r>
      <w:proofErr w:type="spellEnd"/>
      <w:r w:rsidR="00F47C05">
        <w:rPr>
          <w:rFonts w:ascii="Times New Roman" w:hAnsi="Times New Roman" w:cs="Times New Roman"/>
          <w:sz w:val="24"/>
          <w:szCs w:val="24"/>
        </w:rPr>
        <w:t xml:space="preserve"> a pod.)</w:t>
      </w:r>
      <w:r>
        <w:rPr>
          <w:rFonts w:ascii="Times New Roman" w:hAnsi="Times New Roman" w:cs="Times New Roman"/>
          <w:sz w:val="24"/>
          <w:szCs w:val="24"/>
        </w:rPr>
        <w:t>. Informovala o pripravovanom liste pre dodávateľov, kde by ma</w:t>
      </w:r>
      <w:r w:rsidR="006D7E74">
        <w:rPr>
          <w:rFonts w:ascii="Times New Roman" w:hAnsi="Times New Roman" w:cs="Times New Roman"/>
          <w:sz w:val="24"/>
          <w:szCs w:val="24"/>
        </w:rPr>
        <w:t xml:space="preserve">li byť usmernení o postupe zadávania objednávok  a zároveň upozornení na dodržiavanie podmienok uzatvorených  zmlúv. </w:t>
      </w:r>
    </w:p>
    <w:p w:rsidR="006D7E74" w:rsidRDefault="006D7E74" w:rsidP="00911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Zároveň bola otvorená otázka  vystavovania objednávok k drobnému nákupu. </w:t>
      </w:r>
      <w:r w:rsidR="00FC4CB6">
        <w:rPr>
          <w:rFonts w:ascii="Times New Roman" w:hAnsi="Times New Roman" w:cs="Times New Roman"/>
          <w:sz w:val="24"/>
          <w:szCs w:val="24"/>
        </w:rPr>
        <w:t xml:space="preserve">Ing. Nagyová zdôvodnila návrh nezaraďovaním nakúpeného tovaru do materiálových skupín čím dochádza ku skreslenému čerpaniu jednotlivých skupín materiálu. </w:t>
      </w:r>
      <w:r w:rsidR="000769B2">
        <w:rPr>
          <w:rFonts w:ascii="Times New Roman" w:hAnsi="Times New Roman" w:cs="Times New Roman"/>
          <w:sz w:val="24"/>
          <w:szCs w:val="24"/>
        </w:rPr>
        <w:t>N</w:t>
      </w:r>
      <w:r w:rsidR="00FC4CB6">
        <w:rPr>
          <w:rFonts w:ascii="Times New Roman" w:hAnsi="Times New Roman" w:cs="Times New Roman"/>
          <w:sz w:val="24"/>
          <w:szCs w:val="24"/>
        </w:rPr>
        <w:t xml:space="preserve">avrhla  vystavovať </w:t>
      </w:r>
      <w:r w:rsidR="000769B2">
        <w:rPr>
          <w:rFonts w:ascii="Times New Roman" w:hAnsi="Times New Roman" w:cs="Times New Roman"/>
          <w:sz w:val="24"/>
          <w:szCs w:val="24"/>
        </w:rPr>
        <w:t xml:space="preserve">jednu </w:t>
      </w:r>
      <w:r w:rsidR="00FC4CB6">
        <w:rPr>
          <w:rFonts w:ascii="Times New Roman" w:hAnsi="Times New Roman" w:cs="Times New Roman"/>
          <w:sz w:val="24"/>
          <w:szCs w:val="24"/>
        </w:rPr>
        <w:t>objednávk</w:t>
      </w:r>
      <w:r w:rsidR="000769B2">
        <w:rPr>
          <w:rFonts w:ascii="Times New Roman" w:hAnsi="Times New Roman" w:cs="Times New Roman"/>
          <w:sz w:val="24"/>
          <w:szCs w:val="24"/>
        </w:rPr>
        <w:t xml:space="preserve">u </w:t>
      </w:r>
      <w:r w:rsidR="00FC4CB6">
        <w:rPr>
          <w:rFonts w:ascii="Times New Roman" w:hAnsi="Times New Roman" w:cs="Times New Roman"/>
          <w:sz w:val="24"/>
          <w:szCs w:val="24"/>
        </w:rPr>
        <w:t xml:space="preserve">k DN  </w:t>
      </w:r>
      <w:r w:rsidR="000769B2">
        <w:rPr>
          <w:rFonts w:ascii="Times New Roman" w:hAnsi="Times New Roman" w:cs="Times New Roman"/>
          <w:sz w:val="24"/>
          <w:szCs w:val="24"/>
        </w:rPr>
        <w:t>za mesiac</w:t>
      </w:r>
      <w:r w:rsidR="008E6558">
        <w:rPr>
          <w:rFonts w:ascii="Times New Roman" w:hAnsi="Times New Roman" w:cs="Times New Roman"/>
          <w:sz w:val="24"/>
          <w:szCs w:val="24"/>
        </w:rPr>
        <w:t xml:space="preserve"> so zosumarizovaním položiek nákupu do skupín materiálu.</w:t>
      </w:r>
      <w:r w:rsidR="000769B2">
        <w:rPr>
          <w:rFonts w:ascii="Times New Roman" w:hAnsi="Times New Roman" w:cs="Times New Roman"/>
          <w:sz w:val="24"/>
          <w:szCs w:val="24"/>
        </w:rPr>
        <w:t xml:space="preserve"> </w:t>
      </w:r>
      <w:r w:rsidR="00FC4CB6">
        <w:rPr>
          <w:rFonts w:ascii="Times New Roman" w:hAnsi="Times New Roman" w:cs="Times New Roman"/>
          <w:sz w:val="24"/>
          <w:szCs w:val="24"/>
        </w:rPr>
        <w:t xml:space="preserve"> Upozornili sme na problém</w:t>
      </w:r>
      <w:r w:rsidR="00076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9B2">
        <w:rPr>
          <w:rFonts w:ascii="Times New Roman" w:hAnsi="Times New Roman" w:cs="Times New Roman"/>
          <w:sz w:val="24"/>
          <w:szCs w:val="24"/>
        </w:rPr>
        <w:t>nakupovan</w:t>
      </w:r>
      <w:r w:rsidR="008E6558">
        <w:rPr>
          <w:rFonts w:ascii="Times New Roman" w:hAnsi="Times New Roman" w:cs="Times New Roman"/>
          <w:sz w:val="24"/>
          <w:szCs w:val="24"/>
        </w:rPr>
        <w:t>i</w:t>
      </w:r>
      <w:r w:rsidR="000769B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69B2">
        <w:rPr>
          <w:rFonts w:ascii="Times New Roman" w:hAnsi="Times New Roman" w:cs="Times New Roman"/>
          <w:sz w:val="24"/>
          <w:szCs w:val="24"/>
        </w:rPr>
        <w:t xml:space="preserve"> z rôznych zdrojov, t.j. každý zdroj musí mať samostatnú objednávku a na rôznorodosť nákupov a veľký počet skupín, ktoré by museli byť v objednávke uvedené. Podľa nášho názoru je zbytočné a neefektívne vystavovať objednávky k DN vzhľadom na </w:t>
      </w:r>
      <w:r w:rsidR="008E6558">
        <w:rPr>
          <w:rFonts w:ascii="Times New Roman" w:hAnsi="Times New Roman" w:cs="Times New Roman"/>
          <w:sz w:val="24"/>
          <w:szCs w:val="24"/>
        </w:rPr>
        <w:t xml:space="preserve">finančný </w:t>
      </w:r>
      <w:r w:rsidR="000769B2">
        <w:rPr>
          <w:rFonts w:ascii="Times New Roman" w:hAnsi="Times New Roman" w:cs="Times New Roman"/>
          <w:sz w:val="24"/>
          <w:szCs w:val="24"/>
        </w:rPr>
        <w:t xml:space="preserve">objem nákupu na DN na našej fakulte. </w:t>
      </w:r>
      <w:r w:rsidR="00FC4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58" w:rsidRPr="008F7853" w:rsidRDefault="008E6558" w:rsidP="00911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otázka ostáva otvorená, budú sa ňou zaoberať na R-UPJŠ na základe vyjadrení aj z iných fakúlt. Postup by mal byť uvedený v pripravovanom vnútornom predpise Obeh účtovných dokladov. </w:t>
      </w:r>
    </w:p>
    <w:p w:rsidR="00DF24F2" w:rsidRPr="009D64CF" w:rsidRDefault="00DF24F2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3D3C" w:rsidRDefault="00F83D3C" w:rsidP="001E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83D3C" w:rsidRDefault="00702DB7" w:rsidP="00F47C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2D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F47C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702D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6C46C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47C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Novoprijaté vnútorné predpisy </w:t>
      </w:r>
    </w:p>
    <w:p w:rsidR="00F47C05" w:rsidRDefault="00F47C05" w:rsidP="00F47C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C46C5" w:rsidRPr="006C46C5" w:rsidRDefault="006C46C5" w:rsidP="006C4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6C5">
        <w:rPr>
          <w:rFonts w:ascii="Times New Roman" w:hAnsi="Times New Roman" w:cs="Times New Roman"/>
          <w:sz w:val="24"/>
          <w:szCs w:val="24"/>
        </w:rPr>
        <w:t>Tajomníčka fakulty informovala o  vnútorných predpisoch, ktoré boli vydané  po ostatnom stretnutí sekretárok</w:t>
      </w:r>
      <w:r w:rsidR="0026692B">
        <w:rPr>
          <w:rFonts w:ascii="Times New Roman" w:hAnsi="Times New Roman" w:cs="Times New Roman"/>
          <w:sz w:val="24"/>
          <w:szCs w:val="24"/>
        </w:rPr>
        <w:t xml:space="preserve"> do dnešnej porady</w:t>
      </w:r>
      <w:r w:rsidR="004F47AE">
        <w:rPr>
          <w:rFonts w:ascii="Times New Roman" w:hAnsi="Times New Roman" w:cs="Times New Roman"/>
          <w:sz w:val="24"/>
          <w:szCs w:val="24"/>
        </w:rPr>
        <w:t xml:space="preserve">  - Príkaz rektora 4/2012 o povinnej evidencii dokumentov v Univerzitnej knižnici UPJŠ</w:t>
      </w:r>
      <w:r w:rsidR="007F0738">
        <w:rPr>
          <w:rFonts w:ascii="Times New Roman" w:hAnsi="Times New Roman" w:cs="Times New Roman"/>
          <w:sz w:val="24"/>
          <w:szCs w:val="24"/>
        </w:rPr>
        <w:t>, uzatvorená KZ č. 6 – výpočtová technika.</w:t>
      </w:r>
    </w:p>
    <w:p w:rsidR="0026692B" w:rsidRDefault="00B83023" w:rsidP="00266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4F47AE">
        <w:rPr>
          <w:rFonts w:ascii="Times New Roman" w:hAnsi="Times New Roman" w:cs="Times New Roman"/>
          <w:b/>
          <w:sz w:val="24"/>
          <w:szCs w:val="24"/>
        </w:rPr>
        <w:t>3</w:t>
      </w:r>
      <w:r w:rsidR="00D85FAF" w:rsidRPr="009D64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47AE">
        <w:rPr>
          <w:rFonts w:ascii="Times New Roman" w:hAnsi="Times New Roman" w:cs="Times New Roman"/>
          <w:b/>
          <w:sz w:val="24"/>
          <w:szCs w:val="24"/>
        </w:rPr>
        <w:t xml:space="preserve"> Administrácia projektov APVV usmernenie </w:t>
      </w:r>
    </w:p>
    <w:p w:rsidR="004F47AE" w:rsidRDefault="004F47AE" w:rsidP="00266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7AE" w:rsidRDefault="004F47AE" w:rsidP="0054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AE">
        <w:rPr>
          <w:rFonts w:ascii="Times New Roman" w:hAnsi="Times New Roman" w:cs="Times New Roman"/>
          <w:sz w:val="24"/>
          <w:szCs w:val="24"/>
        </w:rPr>
        <w:t xml:space="preserve">Tajomníčka informovala </w:t>
      </w:r>
      <w:r>
        <w:rPr>
          <w:rFonts w:ascii="Times New Roman" w:hAnsi="Times New Roman" w:cs="Times New Roman"/>
          <w:sz w:val="24"/>
          <w:szCs w:val="24"/>
        </w:rPr>
        <w:t xml:space="preserve">o postupe zúčtovania končiacich projektov APVV, finančné prostriedky </w:t>
      </w:r>
      <w:r w:rsidR="007F0738">
        <w:rPr>
          <w:rFonts w:ascii="Times New Roman" w:hAnsi="Times New Roman" w:cs="Times New Roman"/>
          <w:sz w:val="24"/>
          <w:szCs w:val="24"/>
        </w:rPr>
        <w:t xml:space="preserve">došlé pred 1. 10. 2012 je potrebné dočerpať do </w:t>
      </w:r>
      <w:r>
        <w:rPr>
          <w:rFonts w:ascii="Times New Roman" w:hAnsi="Times New Roman" w:cs="Times New Roman"/>
          <w:sz w:val="24"/>
          <w:szCs w:val="24"/>
        </w:rPr>
        <w:t xml:space="preserve"> 31. 12. 2012</w:t>
      </w:r>
      <w:r w:rsidR="007F0738">
        <w:rPr>
          <w:rFonts w:ascii="Times New Roman" w:hAnsi="Times New Roman" w:cs="Times New Roman"/>
          <w:sz w:val="24"/>
          <w:szCs w:val="24"/>
        </w:rPr>
        <w:t xml:space="preserve">. U končiacich projektov </w:t>
      </w:r>
      <w:r>
        <w:rPr>
          <w:rFonts w:ascii="Times New Roman" w:hAnsi="Times New Roman" w:cs="Times New Roman"/>
          <w:sz w:val="24"/>
          <w:szCs w:val="24"/>
        </w:rPr>
        <w:t xml:space="preserve"> je potrebné</w:t>
      </w:r>
      <w:r w:rsidR="007F0738">
        <w:rPr>
          <w:rFonts w:ascii="Times New Roman" w:hAnsi="Times New Roman" w:cs="Times New Roman"/>
          <w:sz w:val="24"/>
          <w:szCs w:val="24"/>
        </w:rPr>
        <w:t xml:space="preserve"> nedočerpané financie </w:t>
      </w:r>
      <w:r>
        <w:rPr>
          <w:rFonts w:ascii="Times New Roman" w:hAnsi="Times New Roman" w:cs="Times New Roman"/>
          <w:sz w:val="24"/>
          <w:szCs w:val="24"/>
        </w:rPr>
        <w:t xml:space="preserve"> vrátiť na </w:t>
      </w:r>
      <w:r w:rsidR="007F0738">
        <w:rPr>
          <w:rFonts w:ascii="Times New Roman" w:hAnsi="Times New Roman" w:cs="Times New Roman"/>
          <w:sz w:val="24"/>
          <w:szCs w:val="24"/>
        </w:rPr>
        <w:t xml:space="preserve">APVV. </w:t>
      </w:r>
    </w:p>
    <w:p w:rsidR="007F0738" w:rsidRDefault="007F0738" w:rsidP="0054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Zmluvy, dodatky a záverečné, resp. ročné správy APVV projektov podpisuje na základe  poverenia p. rektora </w:t>
      </w:r>
      <w:r w:rsidR="00EA1155">
        <w:rPr>
          <w:rFonts w:ascii="Times New Roman" w:hAnsi="Times New Roman" w:cs="Times New Roman"/>
          <w:sz w:val="24"/>
          <w:szCs w:val="24"/>
        </w:rPr>
        <w:t xml:space="preserve"> pán dekan. Uv</w:t>
      </w:r>
      <w:r w:rsidR="00546E4B">
        <w:rPr>
          <w:rFonts w:ascii="Times New Roman" w:hAnsi="Times New Roman" w:cs="Times New Roman"/>
          <w:sz w:val="24"/>
          <w:szCs w:val="24"/>
        </w:rPr>
        <w:t xml:space="preserve">edený na doklade ako  </w:t>
      </w:r>
      <w:r w:rsidR="00EA1155">
        <w:rPr>
          <w:rFonts w:ascii="Times New Roman" w:hAnsi="Times New Roman" w:cs="Times New Roman"/>
          <w:sz w:val="24"/>
          <w:szCs w:val="24"/>
        </w:rPr>
        <w:t xml:space="preserve"> štatutár</w:t>
      </w:r>
      <w:r w:rsidR="00546E4B">
        <w:rPr>
          <w:rFonts w:ascii="Times New Roman" w:hAnsi="Times New Roman" w:cs="Times New Roman"/>
          <w:sz w:val="24"/>
          <w:szCs w:val="24"/>
        </w:rPr>
        <w:t xml:space="preserve">ny zástupca bude rektor </w:t>
      </w:r>
      <w:r w:rsidR="00EA1155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EA1155">
        <w:rPr>
          <w:rFonts w:ascii="Times New Roman" w:hAnsi="Times New Roman" w:cs="Times New Roman"/>
          <w:sz w:val="24"/>
          <w:szCs w:val="24"/>
        </w:rPr>
        <w:t>Mirossay</w:t>
      </w:r>
      <w:proofErr w:type="spellEnd"/>
      <w:r w:rsidR="00EA1155">
        <w:rPr>
          <w:rFonts w:ascii="Times New Roman" w:hAnsi="Times New Roman" w:cs="Times New Roman"/>
          <w:sz w:val="24"/>
          <w:szCs w:val="24"/>
        </w:rPr>
        <w:t>, ale podpi</w:t>
      </w:r>
      <w:r w:rsidR="00546E4B">
        <w:rPr>
          <w:rFonts w:ascii="Times New Roman" w:hAnsi="Times New Roman" w:cs="Times New Roman"/>
          <w:sz w:val="24"/>
          <w:szCs w:val="24"/>
        </w:rPr>
        <w:t xml:space="preserve">sovať bude dekan fakulty doc. </w:t>
      </w:r>
      <w:proofErr w:type="spellStart"/>
      <w:r w:rsidR="00546E4B">
        <w:rPr>
          <w:rFonts w:ascii="Times New Roman" w:hAnsi="Times New Roman" w:cs="Times New Roman"/>
          <w:sz w:val="24"/>
          <w:szCs w:val="24"/>
        </w:rPr>
        <w:t>Semanišin</w:t>
      </w:r>
      <w:proofErr w:type="spellEnd"/>
      <w:r w:rsidR="00546E4B">
        <w:rPr>
          <w:rFonts w:ascii="Times New Roman" w:hAnsi="Times New Roman" w:cs="Times New Roman"/>
          <w:sz w:val="24"/>
          <w:szCs w:val="24"/>
        </w:rPr>
        <w:t>.</w:t>
      </w:r>
    </w:p>
    <w:p w:rsidR="00546E4B" w:rsidRDefault="00546E4B" w:rsidP="00266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Výzvy na vrátenie neoprávnených výdavkov budú riešené na dekanáte na základe žiadosti riešiteľa projektu, avíza o</w:t>
      </w:r>
      <w:r w:rsidR="00C31B3E">
        <w:rPr>
          <w:rFonts w:ascii="Times New Roman" w:hAnsi="Times New Roman" w:cs="Times New Roman"/>
          <w:sz w:val="24"/>
          <w:szCs w:val="24"/>
        </w:rPr>
        <w:t xml:space="preserve"> úhrade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C31B3E">
        <w:rPr>
          <w:rFonts w:ascii="Times New Roman" w:hAnsi="Times New Roman" w:cs="Times New Roman"/>
          <w:sz w:val="24"/>
          <w:szCs w:val="24"/>
        </w:rPr>
        <w:t xml:space="preserve">posielať </w:t>
      </w:r>
      <w:r>
        <w:rPr>
          <w:rFonts w:ascii="Times New Roman" w:hAnsi="Times New Roman" w:cs="Times New Roman"/>
          <w:sz w:val="24"/>
          <w:szCs w:val="24"/>
        </w:rPr>
        <w:t xml:space="preserve"> APVV agentúre Ing. Horváthová . </w:t>
      </w:r>
    </w:p>
    <w:p w:rsidR="00C31B3E" w:rsidRDefault="00C31B3E" w:rsidP="00266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1C3" w:rsidRDefault="00F3602E" w:rsidP="00B94B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 </w:t>
      </w:r>
      <w:r w:rsidR="00C31B3E">
        <w:rPr>
          <w:rFonts w:ascii="Times New Roman" w:hAnsi="Times New Roman" w:cs="Times New Roman"/>
          <w:b/>
          <w:sz w:val="24"/>
          <w:szCs w:val="24"/>
        </w:rPr>
        <w:t>4</w:t>
      </w:r>
      <w:r w:rsidR="0089291F" w:rsidRPr="009D64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1B3E">
        <w:rPr>
          <w:rFonts w:ascii="Times New Roman" w:hAnsi="Times New Roman" w:cs="Times New Roman"/>
          <w:b/>
          <w:sz w:val="24"/>
          <w:szCs w:val="24"/>
        </w:rPr>
        <w:t xml:space="preserve"> Ukončenie roka 2012 – usmernenie</w:t>
      </w:r>
    </w:p>
    <w:p w:rsidR="00C31B3E" w:rsidRDefault="00C31B3E" w:rsidP="00B94B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1B3E" w:rsidRDefault="00C31B3E" w:rsidP="00B94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Tajomníčka informovala o postupe pri ukončení roka 2012, list s podrobnými  pokynmi a termínmi týkajúci sa</w:t>
      </w:r>
      <w:r w:rsidR="0018108A">
        <w:rPr>
          <w:rFonts w:ascii="Times New Roman" w:hAnsi="Times New Roman" w:cs="Times New Roman"/>
          <w:sz w:val="24"/>
          <w:szCs w:val="24"/>
        </w:rPr>
        <w:t xml:space="preserve"> spracovania účtovných dokladov a dokladov na výplaty </w:t>
      </w:r>
      <w:r>
        <w:rPr>
          <w:rFonts w:ascii="Times New Roman" w:hAnsi="Times New Roman" w:cs="Times New Roman"/>
          <w:sz w:val="24"/>
          <w:szCs w:val="24"/>
        </w:rPr>
        <w:t>bol zaslaný na ústavy  a</w:t>
      </w:r>
      <w:r w:rsidR="0018108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ÚP</w:t>
      </w:r>
      <w:r w:rsidR="0018108A">
        <w:rPr>
          <w:rFonts w:ascii="Times New Roman" w:hAnsi="Times New Roman" w:cs="Times New Roman"/>
          <w:sz w:val="24"/>
          <w:szCs w:val="24"/>
        </w:rPr>
        <w:t>. Upozornila na dodržiavanie uvedených termínov, výnimočné prípady sa budú riešiť individuálne.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B3E" w:rsidRPr="00C31B3E" w:rsidRDefault="00C31B3E" w:rsidP="00B94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91F" w:rsidRDefault="0089291F" w:rsidP="008929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K b</w:t>
      </w:r>
      <w:r w:rsidR="00311E4F">
        <w:rPr>
          <w:rFonts w:ascii="Times New Roman" w:hAnsi="Times New Roman" w:cs="Times New Roman"/>
          <w:b/>
          <w:sz w:val="24"/>
          <w:szCs w:val="24"/>
        </w:rPr>
        <w:t xml:space="preserve">odu  </w:t>
      </w:r>
      <w:r w:rsidR="0018108A">
        <w:rPr>
          <w:rFonts w:ascii="Times New Roman" w:hAnsi="Times New Roman" w:cs="Times New Roman"/>
          <w:b/>
          <w:sz w:val="24"/>
          <w:szCs w:val="24"/>
        </w:rPr>
        <w:t>5.</w:t>
      </w:r>
      <w:r w:rsidRPr="009D64CF">
        <w:rPr>
          <w:rFonts w:ascii="Times New Roman" w:hAnsi="Times New Roman" w:cs="Times New Roman"/>
          <w:b/>
          <w:sz w:val="24"/>
          <w:szCs w:val="24"/>
        </w:rPr>
        <w:t xml:space="preserve"> Rôzne:</w:t>
      </w:r>
    </w:p>
    <w:p w:rsidR="001E1045" w:rsidRDefault="00234521" w:rsidP="001E1045">
      <w:pPr>
        <w:jc w:val="both"/>
        <w:rPr>
          <w:rFonts w:ascii="Times New Roman" w:hAnsi="Times New Roman" w:cs="Times New Roman"/>
          <w:sz w:val="24"/>
          <w:szCs w:val="24"/>
        </w:rPr>
      </w:pPr>
      <w:r w:rsidRPr="00234521">
        <w:rPr>
          <w:rFonts w:ascii="Times New Roman" w:hAnsi="Times New Roman" w:cs="Times New Roman"/>
          <w:sz w:val="24"/>
          <w:szCs w:val="24"/>
        </w:rPr>
        <w:t>Tajomníčka informovala o</w:t>
      </w:r>
      <w:r w:rsidR="0018108A">
        <w:rPr>
          <w:rFonts w:ascii="Times New Roman" w:hAnsi="Times New Roman" w:cs="Times New Roman"/>
          <w:sz w:val="24"/>
          <w:szCs w:val="24"/>
        </w:rPr>
        <w:t xml:space="preserve"> oznámení Ing. </w:t>
      </w:r>
      <w:proofErr w:type="spellStart"/>
      <w:r w:rsidR="0018108A">
        <w:rPr>
          <w:rFonts w:ascii="Times New Roman" w:hAnsi="Times New Roman" w:cs="Times New Roman"/>
          <w:sz w:val="24"/>
          <w:szCs w:val="24"/>
        </w:rPr>
        <w:t>Bahtijarevičovej</w:t>
      </w:r>
      <w:proofErr w:type="spellEnd"/>
      <w:r w:rsidR="001810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8108A">
        <w:rPr>
          <w:rFonts w:ascii="Times New Roman" w:hAnsi="Times New Roman" w:cs="Times New Roman"/>
          <w:sz w:val="24"/>
          <w:szCs w:val="24"/>
        </w:rPr>
        <w:t>ved</w:t>
      </w:r>
      <w:proofErr w:type="spellEnd"/>
      <w:r w:rsidR="0018108A">
        <w:rPr>
          <w:rFonts w:ascii="Times New Roman" w:hAnsi="Times New Roman" w:cs="Times New Roman"/>
          <w:sz w:val="24"/>
          <w:szCs w:val="24"/>
        </w:rPr>
        <w:t>. Oddelenia ľudských zdrojov R –UPJŠ o zasielaní elektronických výplatných pások od 1. 1.</w:t>
      </w:r>
      <w:r w:rsidR="001E1045">
        <w:rPr>
          <w:rFonts w:ascii="Times New Roman" w:hAnsi="Times New Roman" w:cs="Times New Roman"/>
          <w:sz w:val="24"/>
          <w:szCs w:val="24"/>
        </w:rPr>
        <w:t xml:space="preserve"> 2013. Výnimkou budú robotnícke</w:t>
      </w:r>
      <w:r w:rsidR="0018108A">
        <w:rPr>
          <w:rFonts w:ascii="Times New Roman" w:hAnsi="Times New Roman" w:cs="Times New Roman"/>
          <w:sz w:val="24"/>
          <w:szCs w:val="24"/>
        </w:rPr>
        <w:t xml:space="preserve"> kategórie (údržba, vrátnici, upratovačky)</w:t>
      </w:r>
      <w:r w:rsidR="009A1D5B">
        <w:rPr>
          <w:rFonts w:ascii="Times New Roman" w:hAnsi="Times New Roman" w:cs="Times New Roman"/>
          <w:sz w:val="24"/>
          <w:szCs w:val="24"/>
        </w:rPr>
        <w:t>,</w:t>
      </w:r>
      <w:r w:rsidR="0018108A">
        <w:rPr>
          <w:rFonts w:ascii="Times New Roman" w:hAnsi="Times New Roman" w:cs="Times New Roman"/>
          <w:sz w:val="24"/>
          <w:szCs w:val="24"/>
        </w:rPr>
        <w:t xml:space="preserve"> k</w:t>
      </w:r>
      <w:r w:rsidR="001E1045">
        <w:rPr>
          <w:rFonts w:ascii="Times New Roman" w:hAnsi="Times New Roman" w:cs="Times New Roman"/>
          <w:sz w:val="24"/>
          <w:szCs w:val="24"/>
        </w:rPr>
        <w:t xml:space="preserve">torí budú dostávať výplatnú pásku </w:t>
      </w:r>
      <w:r w:rsidR="009A1D5B">
        <w:rPr>
          <w:rFonts w:ascii="Times New Roman" w:hAnsi="Times New Roman" w:cs="Times New Roman"/>
          <w:sz w:val="24"/>
          <w:szCs w:val="24"/>
        </w:rPr>
        <w:t xml:space="preserve">v tlačenej podobe </w:t>
      </w:r>
      <w:r w:rsidR="001E1045">
        <w:rPr>
          <w:rFonts w:ascii="Times New Roman" w:hAnsi="Times New Roman" w:cs="Times New Roman"/>
          <w:sz w:val="24"/>
          <w:szCs w:val="24"/>
        </w:rPr>
        <w:t xml:space="preserve">aj naďalej. </w:t>
      </w:r>
    </w:p>
    <w:p w:rsidR="001E1045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Tajomníčka upozornila na uzatváranie príkazných zmlúv</w:t>
      </w:r>
      <w:r w:rsidR="009A1D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A1D5B">
        <w:rPr>
          <w:rFonts w:ascii="Times New Roman" w:hAnsi="Times New Roman" w:cs="Times New Roman"/>
          <w:sz w:val="24"/>
          <w:szCs w:val="24"/>
        </w:rPr>
        <w:t>so zahraničnými osobami</w:t>
      </w:r>
      <w:r>
        <w:rPr>
          <w:rFonts w:ascii="Times New Roman" w:hAnsi="Times New Roman" w:cs="Times New Roman"/>
          <w:sz w:val="24"/>
          <w:szCs w:val="24"/>
        </w:rPr>
        <w:t xml:space="preserve">, kde je potrebné brať do úvahy rôzny postup zdaňovania v jednotlivých štátoch EÚ a mimo EÚ, preto je potrebné každú príkaznú zmluvu posudzovať individuálne. </w:t>
      </w:r>
      <w:r w:rsidR="00480F2D">
        <w:rPr>
          <w:rFonts w:ascii="Times New Roman" w:hAnsi="Times New Roman" w:cs="Times New Roman"/>
          <w:sz w:val="24"/>
          <w:szCs w:val="24"/>
        </w:rPr>
        <w:t xml:space="preserve">Postup uzatvorenia zmluvy musí byť  vopred odkonzultovaný s  p. tajomníčkou. </w:t>
      </w:r>
    </w:p>
    <w:p w:rsidR="001E1045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45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45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284E99" w:rsidP="001E1045">
      <w:pPr>
        <w:jc w:val="both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Košice 0</w:t>
      </w:r>
      <w:r w:rsidR="001E1045">
        <w:rPr>
          <w:rFonts w:ascii="Times New Roman" w:hAnsi="Times New Roman" w:cs="Times New Roman"/>
          <w:sz w:val="24"/>
          <w:szCs w:val="24"/>
        </w:rPr>
        <w:t>4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 w:rsidRPr="009D64CF">
        <w:rPr>
          <w:rFonts w:ascii="Times New Roman" w:hAnsi="Times New Roman" w:cs="Times New Roman"/>
          <w:sz w:val="24"/>
          <w:szCs w:val="24"/>
        </w:rPr>
        <w:t>1</w:t>
      </w:r>
      <w:r w:rsidR="001E1045">
        <w:rPr>
          <w:rFonts w:ascii="Times New Roman" w:hAnsi="Times New Roman" w:cs="Times New Roman"/>
          <w:sz w:val="24"/>
          <w:szCs w:val="24"/>
        </w:rPr>
        <w:t>2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 w:rsidR="0089291F" w:rsidRPr="009D64CF">
        <w:rPr>
          <w:rFonts w:ascii="Times New Roman" w:hAnsi="Times New Roman" w:cs="Times New Roman"/>
          <w:sz w:val="24"/>
          <w:szCs w:val="24"/>
        </w:rPr>
        <w:t>2012</w:t>
      </w:r>
    </w:p>
    <w:p w:rsidR="0089291F" w:rsidRPr="009D64CF" w:rsidRDefault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BB62F8" w:rsidRPr="009D64CF">
        <w:rPr>
          <w:rFonts w:ascii="Times New Roman" w:hAnsi="Times New Roman" w:cs="Times New Roman"/>
          <w:sz w:val="24"/>
          <w:szCs w:val="24"/>
        </w:rPr>
        <w:t>Jana Ráczová</w:t>
      </w:r>
    </w:p>
    <w:sectPr w:rsidR="0089291F" w:rsidRPr="009D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CF0"/>
    <w:multiLevelType w:val="hybridMultilevel"/>
    <w:tmpl w:val="5380A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4672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4EE6"/>
    <w:multiLevelType w:val="hybridMultilevel"/>
    <w:tmpl w:val="3A38CFD2"/>
    <w:lvl w:ilvl="0" w:tplc="DE888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21EB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13CD0"/>
    <w:multiLevelType w:val="hybridMultilevel"/>
    <w:tmpl w:val="2E9A42D2"/>
    <w:lvl w:ilvl="0" w:tplc="283016D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64C65E15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2329"/>
    <w:multiLevelType w:val="hybridMultilevel"/>
    <w:tmpl w:val="9EFCDA14"/>
    <w:lvl w:ilvl="0" w:tplc="127095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12593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E224C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4"/>
    <w:rsid w:val="000769B2"/>
    <w:rsid w:val="00093402"/>
    <w:rsid w:val="001204A9"/>
    <w:rsid w:val="0017314B"/>
    <w:rsid w:val="0018108A"/>
    <w:rsid w:val="00184500"/>
    <w:rsid w:val="001A1860"/>
    <w:rsid w:val="001E0E7F"/>
    <w:rsid w:val="001E1045"/>
    <w:rsid w:val="00226878"/>
    <w:rsid w:val="00234521"/>
    <w:rsid w:val="00253CBC"/>
    <w:rsid w:val="0026692B"/>
    <w:rsid w:val="00270B16"/>
    <w:rsid w:val="00283E36"/>
    <w:rsid w:val="00284E99"/>
    <w:rsid w:val="002B628E"/>
    <w:rsid w:val="002C0C14"/>
    <w:rsid w:val="002C7F10"/>
    <w:rsid w:val="002E00EA"/>
    <w:rsid w:val="00311E4F"/>
    <w:rsid w:val="00324EC5"/>
    <w:rsid w:val="003448A9"/>
    <w:rsid w:val="003D41C8"/>
    <w:rsid w:val="00405030"/>
    <w:rsid w:val="0043016B"/>
    <w:rsid w:val="00480F2D"/>
    <w:rsid w:val="004830A9"/>
    <w:rsid w:val="004A3A20"/>
    <w:rsid w:val="004B27A7"/>
    <w:rsid w:val="004C1680"/>
    <w:rsid w:val="004C59B9"/>
    <w:rsid w:val="004E7154"/>
    <w:rsid w:val="004F47AE"/>
    <w:rsid w:val="00546E4B"/>
    <w:rsid w:val="00552F82"/>
    <w:rsid w:val="00581567"/>
    <w:rsid w:val="0059477E"/>
    <w:rsid w:val="005D3D92"/>
    <w:rsid w:val="00612579"/>
    <w:rsid w:val="006564CF"/>
    <w:rsid w:val="006860BB"/>
    <w:rsid w:val="006C46C5"/>
    <w:rsid w:val="006D7E74"/>
    <w:rsid w:val="00702DB7"/>
    <w:rsid w:val="00710A71"/>
    <w:rsid w:val="00717717"/>
    <w:rsid w:val="00731CD9"/>
    <w:rsid w:val="007E4C96"/>
    <w:rsid w:val="007F0738"/>
    <w:rsid w:val="008051C3"/>
    <w:rsid w:val="0082181E"/>
    <w:rsid w:val="0085185A"/>
    <w:rsid w:val="0089291F"/>
    <w:rsid w:val="008E08B3"/>
    <w:rsid w:val="008E6558"/>
    <w:rsid w:val="008F002E"/>
    <w:rsid w:val="008F412A"/>
    <w:rsid w:val="008F7853"/>
    <w:rsid w:val="00900047"/>
    <w:rsid w:val="00911219"/>
    <w:rsid w:val="00936E50"/>
    <w:rsid w:val="0095775F"/>
    <w:rsid w:val="009A1D5B"/>
    <w:rsid w:val="009B4850"/>
    <w:rsid w:val="009D64CF"/>
    <w:rsid w:val="00A14CA1"/>
    <w:rsid w:val="00A568EA"/>
    <w:rsid w:val="00AB0B8B"/>
    <w:rsid w:val="00AB5312"/>
    <w:rsid w:val="00AD01E6"/>
    <w:rsid w:val="00AF4A70"/>
    <w:rsid w:val="00B319A0"/>
    <w:rsid w:val="00B63E71"/>
    <w:rsid w:val="00B81444"/>
    <w:rsid w:val="00B83023"/>
    <w:rsid w:val="00B8453B"/>
    <w:rsid w:val="00B94BDD"/>
    <w:rsid w:val="00BB62F8"/>
    <w:rsid w:val="00BE1E24"/>
    <w:rsid w:val="00C113F6"/>
    <w:rsid w:val="00C31B3E"/>
    <w:rsid w:val="00C76F45"/>
    <w:rsid w:val="00D030A6"/>
    <w:rsid w:val="00D31BFA"/>
    <w:rsid w:val="00D60FE8"/>
    <w:rsid w:val="00D85FAF"/>
    <w:rsid w:val="00D8726E"/>
    <w:rsid w:val="00DD493A"/>
    <w:rsid w:val="00DF24F2"/>
    <w:rsid w:val="00E23D10"/>
    <w:rsid w:val="00E258F8"/>
    <w:rsid w:val="00E25F08"/>
    <w:rsid w:val="00E346F3"/>
    <w:rsid w:val="00EA1155"/>
    <w:rsid w:val="00EC2BFE"/>
    <w:rsid w:val="00ED6C8A"/>
    <w:rsid w:val="00F3602E"/>
    <w:rsid w:val="00F47C05"/>
    <w:rsid w:val="00F578FD"/>
    <w:rsid w:val="00F83D3C"/>
    <w:rsid w:val="00FC4CB6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4</cp:revision>
  <cp:lastPrinted>2012-10-04T08:33:00Z</cp:lastPrinted>
  <dcterms:created xsi:type="dcterms:W3CDTF">2013-01-16T11:58:00Z</dcterms:created>
  <dcterms:modified xsi:type="dcterms:W3CDTF">2013-01-16T13:16:00Z</dcterms:modified>
</cp:coreProperties>
</file>